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4EEEA" w14:textId="77777777" w:rsidR="00A93BE6" w:rsidRPr="0013530F" w:rsidRDefault="00A93BE6" w:rsidP="00A93BE6">
      <w:pPr>
        <w:rPr>
          <w:rFonts w:ascii="Times New Roman" w:hAnsi="Times New Roman" w:cs="Times New Roman"/>
          <w:b/>
          <w:i/>
        </w:rPr>
      </w:pPr>
      <w:r w:rsidRPr="00ED23C6">
        <w:rPr>
          <w:noProof/>
          <w:lang w:eastAsia="pt-PT"/>
        </w:rPr>
        <w:drawing>
          <wp:inline distT="0" distB="0" distL="0" distR="0" wp14:anchorId="6A339387" wp14:editId="57AF7EF4">
            <wp:extent cx="241415" cy="497991"/>
            <wp:effectExtent l="19050" t="0" r="62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5" cy="49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 w:rsidRPr="00ED23C6"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</w:rPr>
        <w:t xml:space="preserve">                                  </w:t>
      </w:r>
      <w:r w:rsidRPr="002D0E3B">
        <w:rPr>
          <w:rFonts w:ascii="Times New Roman" w:hAnsi="Times New Roman" w:cs="Times New Roman"/>
          <w:b/>
          <w:i/>
        </w:rPr>
        <w:t xml:space="preserve">3x3 </w:t>
      </w:r>
      <w:proofErr w:type="spellStart"/>
      <w:r w:rsidRPr="0013530F">
        <w:rPr>
          <w:rFonts w:ascii="Times New Roman" w:hAnsi="Times New Roman" w:cs="Times New Roman"/>
          <w:b/>
          <w:i/>
        </w:rPr>
        <w:t>BasketArt</w:t>
      </w:r>
      <w:proofErr w:type="spellEnd"/>
      <w:r w:rsidRPr="0013530F">
        <w:rPr>
          <w:rFonts w:ascii="Times New Roman" w:hAnsi="Times New Roman" w:cs="Times New Roman"/>
          <w:b/>
          <w:i/>
        </w:rPr>
        <w:t xml:space="preserve"> LEVAR O BASQUETEBOL MAIS LONGE</w:t>
      </w:r>
    </w:p>
    <w:p w14:paraId="24FE6485" w14:textId="77777777" w:rsidR="002C1870" w:rsidRPr="008741FA" w:rsidRDefault="00A93BE6" w:rsidP="002C18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</w:t>
      </w:r>
    </w:p>
    <w:p w14:paraId="4E63102B" w14:textId="77777777" w:rsidR="002C1870" w:rsidRPr="008741FA" w:rsidRDefault="002C1870" w:rsidP="002C1870">
      <w:pPr>
        <w:jc w:val="center"/>
        <w:rPr>
          <w:b/>
          <w:i/>
          <w:sz w:val="28"/>
          <w:szCs w:val="28"/>
        </w:rPr>
      </w:pPr>
      <w:r w:rsidRPr="008741FA">
        <w:rPr>
          <w:b/>
          <w:i/>
          <w:sz w:val="28"/>
          <w:szCs w:val="28"/>
        </w:rPr>
        <w:t>ACORDO DE COOPERAÇÃO</w:t>
      </w:r>
    </w:p>
    <w:p w14:paraId="497010E5" w14:textId="77777777" w:rsidR="002C1870" w:rsidRPr="008741FA" w:rsidRDefault="002C1870" w:rsidP="00952E70">
      <w:pPr>
        <w:spacing w:after="0" w:line="360" w:lineRule="auto"/>
        <w:rPr>
          <w:sz w:val="20"/>
          <w:szCs w:val="20"/>
        </w:rPr>
      </w:pPr>
    </w:p>
    <w:p w14:paraId="6B4501C6" w14:textId="77777777" w:rsidR="002C1870" w:rsidRPr="00952E70" w:rsidRDefault="002C1870" w:rsidP="00952E70">
      <w:pPr>
        <w:spacing w:after="0" w:line="360" w:lineRule="auto"/>
        <w:rPr>
          <w:sz w:val="24"/>
          <w:szCs w:val="24"/>
        </w:rPr>
      </w:pPr>
      <w:r w:rsidRPr="00952E70">
        <w:rPr>
          <w:sz w:val="24"/>
          <w:szCs w:val="24"/>
        </w:rPr>
        <w:t>Entre:</w:t>
      </w:r>
    </w:p>
    <w:p w14:paraId="5161E7F0" w14:textId="77777777" w:rsidR="001C63BE" w:rsidRPr="00952E70" w:rsidRDefault="00952E70" w:rsidP="00952E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Município de </w:t>
      </w:r>
      <w:r w:rsidR="003C6A60" w:rsidRPr="00952E70">
        <w:rPr>
          <w:rFonts w:cs="Times New Roman"/>
          <w:sz w:val="24"/>
          <w:szCs w:val="24"/>
        </w:rPr>
        <w:t>[</w:t>
      </w:r>
      <w:r w:rsidR="002C1870" w:rsidRPr="00952E70">
        <w:rPr>
          <w:rFonts w:cs="Times New Roman"/>
          <w:sz w:val="24"/>
          <w:szCs w:val="24"/>
          <w:shd w:val="clear" w:color="auto" w:fill="D9D9D9" w:themeFill="background1" w:themeFillShade="D9"/>
        </w:rPr>
        <w:t>…</w:t>
      </w:r>
      <w:proofErr w:type="gramStart"/>
      <w:r w:rsidR="002C1870" w:rsidRPr="00952E70">
        <w:rPr>
          <w:rFonts w:cs="Times New Roman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="002C1870" w:rsidRPr="00952E70">
        <w:rPr>
          <w:rFonts w:cs="Times New Roman"/>
          <w:sz w:val="24"/>
          <w:szCs w:val="24"/>
          <w:shd w:val="clear" w:color="auto" w:fill="D9D9D9" w:themeFill="background1" w:themeFillShade="D9"/>
        </w:rPr>
        <w:t>.</w:t>
      </w:r>
      <w:r w:rsidR="003C6A60" w:rsidRPr="00952E70">
        <w:rPr>
          <w:rFonts w:cs="Times New Roman"/>
          <w:sz w:val="24"/>
          <w:szCs w:val="24"/>
        </w:rPr>
        <w:t>]</w:t>
      </w:r>
      <w:r w:rsidR="002C1870" w:rsidRPr="00952E70">
        <w:rPr>
          <w:rFonts w:cs="Times New Roman"/>
          <w:sz w:val="24"/>
          <w:szCs w:val="24"/>
        </w:rPr>
        <w:t>, pessoa coletiva de direito público número</w:t>
      </w:r>
      <w:r w:rsidR="003C6A60" w:rsidRPr="00952E70">
        <w:rPr>
          <w:rFonts w:cs="Times New Roman"/>
          <w:sz w:val="24"/>
          <w:szCs w:val="24"/>
        </w:rPr>
        <w:t xml:space="preserve"> [</w:t>
      </w:r>
      <w:r w:rsidR="002C1870" w:rsidRPr="00952E70">
        <w:rPr>
          <w:rFonts w:cs="Times New Roman"/>
          <w:sz w:val="24"/>
          <w:szCs w:val="24"/>
          <w:shd w:val="clear" w:color="auto" w:fill="D9D9D9" w:themeFill="background1" w:themeFillShade="D9"/>
        </w:rPr>
        <w:t>………</w:t>
      </w:r>
      <w:r w:rsidR="003C6A60" w:rsidRPr="00952E70">
        <w:rPr>
          <w:rFonts w:cs="Times New Roman"/>
          <w:sz w:val="24"/>
          <w:szCs w:val="24"/>
        </w:rPr>
        <w:t>]</w:t>
      </w:r>
      <w:r w:rsidR="002C1870" w:rsidRPr="00952E70">
        <w:rPr>
          <w:rFonts w:cs="Times New Roman"/>
          <w:sz w:val="24"/>
          <w:szCs w:val="24"/>
        </w:rPr>
        <w:t xml:space="preserve">, com sede na </w:t>
      </w:r>
      <w:r w:rsidR="003C6A60" w:rsidRPr="00952E70">
        <w:rPr>
          <w:rFonts w:cs="Times New Roman"/>
          <w:sz w:val="24"/>
          <w:szCs w:val="24"/>
        </w:rPr>
        <w:t>[</w:t>
      </w:r>
      <w:r w:rsidR="002C1870" w:rsidRPr="00952E70">
        <w:rPr>
          <w:rFonts w:cs="Times New Roman"/>
          <w:sz w:val="24"/>
          <w:szCs w:val="24"/>
          <w:shd w:val="clear" w:color="auto" w:fill="D9D9D9" w:themeFill="background1" w:themeFillShade="D9"/>
        </w:rPr>
        <w:t>…………</w:t>
      </w:r>
      <w:r w:rsidR="003C6A60" w:rsidRPr="00952E70">
        <w:rPr>
          <w:rFonts w:cs="Times New Roman"/>
          <w:sz w:val="24"/>
          <w:szCs w:val="24"/>
        </w:rPr>
        <w:t>]</w:t>
      </w:r>
      <w:r w:rsidR="002C1870" w:rsidRPr="00952E70">
        <w:rPr>
          <w:rFonts w:cs="Times New Roman"/>
          <w:sz w:val="24"/>
          <w:szCs w:val="24"/>
        </w:rPr>
        <w:t xml:space="preserve">, em </w:t>
      </w:r>
      <w:r w:rsidR="003C6A60" w:rsidRPr="00952E70">
        <w:rPr>
          <w:rFonts w:cs="Times New Roman"/>
          <w:sz w:val="24"/>
          <w:szCs w:val="24"/>
        </w:rPr>
        <w:t>[</w:t>
      </w:r>
      <w:r w:rsidR="002C1870" w:rsidRPr="00952E70">
        <w:rPr>
          <w:rFonts w:cs="Times New Roman"/>
          <w:sz w:val="24"/>
          <w:szCs w:val="24"/>
          <w:shd w:val="clear" w:color="auto" w:fill="D9D9D9" w:themeFill="background1" w:themeFillShade="D9"/>
        </w:rPr>
        <w:t>………..</w:t>
      </w:r>
      <w:r w:rsidR="003C6A60" w:rsidRPr="00952E70">
        <w:rPr>
          <w:rFonts w:cs="Times New Roman"/>
          <w:sz w:val="24"/>
          <w:szCs w:val="24"/>
        </w:rPr>
        <w:t>]</w:t>
      </w:r>
      <w:r w:rsidR="001C63BE" w:rsidRPr="00952E70">
        <w:rPr>
          <w:rFonts w:cs="Times New Roman"/>
          <w:sz w:val="24"/>
          <w:szCs w:val="24"/>
        </w:rPr>
        <w:t xml:space="preserve"> </w:t>
      </w:r>
      <w:r w:rsidR="002C1870" w:rsidRPr="00952E70">
        <w:rPr>
          <w:rFonts w:cs="Times New Roman"/>
          <w:sz w:val="24"/>
          <w:szCs w:val="24"/>
        </w:rPr>
        <w:t xml:space="preserve"> </w:t>
      </w:r>
      <w:r w:rsidR="001C63BE" w:rsidRPr="00952E70">
        <w:rPr>
          <w:rFonts w:eastAsia="Times New Roman" w:cs="Arial"/>
          <w:bCs/>
          <w:sz w:val="24"/>
          <w:szCs w:val="24"/>
          <w:lang w:eastAsia="pt-PT"/>
        </w:rPr>
        <w:t>e o endereço eletrónico [</w:t>
      </w:r>
      <w:r w:rsidR="001C63BE" w:rsidRPr="00952E70">
        <w:rPr>
          <w:rFonts w:eastAsia="Times New Roman" w:cs="Arial"/>
          <w:bCs/>
          <w:sz w:val="24"/>
          <w:szCs w:val="24"/>
          <w:shd w:val="clear" w:color="auto" w:fill="D9D9D9" w:themeFill="background1" w:themeFillShade="D9"/>
          <w:lang w:eastAsia="pt-PT"/>
        </w:rPr>
        <w:t>……………</w:t>
      </w:r>
      <w:r w:rsidR="001C63BE" w:rsidRPr="00952E70">
        <w:rPr>
          <w:rFonts w:eastAsia="Times New Roman" w:cs="Arial"/>
          <w:bCs/>
          <w:sz w:val="24"/>
          <w:szCs w:val="24"/>
          <w:lang w:eastAsia="pt-PT"/>
        </w:rPr>
        <w:t xml:space="preserve">], </w:t>
      </w:r>
      <w:r w:rsidR="002C1870" w:rsidRPr="00952E70">
        <w:rPr>
          <w:rFonts w:cs="Times New Roman"/>
          <w:sz w:val="24"/>
          <w:szCs w:val="24"/>
        </w:rPr>
        <w:t xml:space="preserve">neste ato representada pelo presidente da sua Câmara Municipal, </w:t>
      </w:r>
      <w:r w:rsidR="003C6A60" w:rsidRPr="00952E70">
        <w:rPr>
          <w:rFonts w:cs="Times New Roman"/>
          <w:sz w:val="24"/>
          <w:szCs w:val="24"/>
        </w:rPr>
        <w:t>[</w:t>
      </w:r>
      <w:r w:rsidR="002C1870" w:rsidRPr="00952E70">
        <w:rPr>
          <w:rFonts w:cs="Times New Roman"/>
          <w:sz w:val="24"/>
          <w:szCs w:val="24"/>
          <w:shd w:val="clear" w:color="auto" w:fill="D9D9D9" w:themeFill="background1" w:themeFillShade="D9"/>
        </w:rPr>
        <w:t>……………</w:t>
      </w:r>
      <w:proofErr w:type="gramStart"/>
      <w:r w:rsidR="002C1870" w:rsidRPr="00952E70">
        <w:rPr>
          <w:rFonts w:cs="Times New Roman"/>
          <w:sz w:val="24"/>
          <w:szCs w:val="24"/>
          <w:shd w:val="clear" w:color="auto" w:fill="D9D9D9" w:themeFill="background1" w:themeFillShade="D9"/>
        </w:rPr>
        <w:t>……</w:t>
      </w:r>
      <w:r w:rsidR="002C1870" w:rsidRPr="00952E70">
        <w:rPr>
          <w:rFonts w:cs="Times New Roman"/>
          <w:sz w:val="24"/>
          <w:szCs w:val="24"/>
        </w:rPr>
        <w:t>.</w:t>
      </w:r>
      <w:proofErr w:type="gramEnd"/>
      <w:r w:rsidR="003C6A60" w:rsidRPr="00952E70">
        <w:rPr>
          <w:rFonts w:cs="Times New Roman"/>
          <w:sz w:val="24"/>
          <w:szCs w:val="24"/>
        </w:rPr>
        <w:t>]</w:t>
      </w:r>
      <w:r w:rsidR="002C1870" w:rsidRPr="00952E70">
        <w:rPr>
          <w:rFonts w:cs="Times New Roman"/>
          <w:sz w:val="24"/>
          <w:szCs w:val="24"/>
        </w:rPr>
        <w:t xml:space="preserve">, no uso das competências previstas nas alíneas </w:t>
      </w:r>
      <w:r w:rsidR="002C1870" w:rsidRPr="00952E70">
        <w:rPr>
          <w:rFonts w:cs="Times New Roman"/>
          <w:iCs/>
          <w:sz w:val="24"/>
          <w:szCs w:val="24"/>
        </w:rPr>
        <w:t xml:space="preserve">a) </w:t>
      </w:r>
      <w:r w:rsidR="002C1870" w:rsidRPr="00952E70">
        <w:rPr>
          <w:rFonts w:cs="Times New Roman"/>
          <w:sz w:val="24"/>
          <w:szCs w:val="24"/>
        </w:rPr>
        <w:t>do n.º 1 do artigo 35.º da Lei nº 75/2013</w:t>
      </w:r>
      <w:r w:rsidR="00776212">
        <w:rPr>
          <w:rFonts w:cs="Times New Roman"/>
          <w:sz w:val="24"/>
          <w:szCs w:val="24"/>
        </w:rPr>
        <w:t xml:space="preserve">, adiante também designado por </w:t>
      </w:r>
      <w:r w:rsidR="00776212" w:rsidRPr="00776212">
        <w:rPr>
          <w:rFonts w:cs="Times New Roman"/>
          <w:sz w:val="20"/>
          <w:szCs w:val="20"/>
        </w:rPr>
        <w:t>PRIMEIRO OUTORGANTE</w:t>
      </w:r>
      <w:r w:rsidR="002C1870" w:rsidRPr="00952E70">
        <w:rPr>
          <w:rFonts w:cs="Times New Roman"/>
          <w:sz w:val="24"/>
          <w:szCs w:val="24"/>
        </w:rPr>
        <w:t>;</w:t>
      </w:r>
    </w:p>
    <w:p w14:paraId="340BC851" w14:textId="2545D951" w:rsidR="002C1870" w:rsidRPr="00952E70" w:rsidRDefault="002C1870" w:rsidP="00952E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52E70">
        <w:rPr>
          <w:sz w:val="24"/>
          <w:szCs w:val="24"/>
        </w:rPr>
        <w:t xml:space="preserve">A Federação Portuguesa de Basquetebol, </w:t>
      </w:r>
      <w:r w:rsidRPr="00952E70">
        <w:rPr>
          <w:rFonts w:cs="Times New Roman"/>
          <w:sz w:val="24"/>
          <w:szCs w:val="24"/>
        </w:rPr>
        <w:t>pessoa coletiva de direito público número</w:t>
      </w:r>
      <w:r w:rsidRPr="00952E70">
        <w:rPr>
          <w:bCs/>
          <w:sz w:val="24"/>
          <w:szCs w:val="24"/>
        </w:rPr>
        <w:t xml:space="preserve"> </w:t>
      </w:r>
      <w:r w:rsidRPr="00952E70">
        <w:rPr>
          <w:sz w:val="24"/>
          <w:szCs w:val="24"/>
        </w:rPr>
        <w:t>501 240 802</w:t>
      </w:r>
      <w:r w:rsidRPr="00952E70">
        <w:rPr>
          <w:bCs/>
          <w:sz w:val="24"/>
          <w:szCs w:val="24"/>
        </w:rPr>
        <w:t xml:space="preserve">, </w:t>
      </w:r>
      <w:r w:rsidRPr="00952E70">
        <w:rPr>
          <w:rFonts w:cs="Times New Roman"/>
          <w:sz w:val="24"/>
          <w:szCs w:val="24"/>
        </w:rPr>
        <w:t xml:space="preserve">com sede na </w:t>
      </w:r>
      <w:r w:rsidRPr="00952E70">
        <w:rPr>
          <w:sz w:val="24"/>
          <w:szCs w:val="24"/>
        </w:rPr>
        <w:t>rua Padre Américo, 4</w:t>
      </w:r>
      <w:r w:rsidR="004F0A2E" w:rsidRPr="00952E70">
        <w:rPr>
          <w:sz w:val="24"/>
          <w:szCs w:val="24"/>
        </w:rPr>
        <w:t>B</w:t>
      </w:r>
      <w:r w:rsidRPr="00952E70">
        <w:rPr>
          <w:sz w:val="24"/>
          <w:szCs w:val="24"/>
        </w:rPr>
        <w:t>,</w:t>
      </w:r>
      <w:r w:rsidR="004F0A2E" w:rsidRPr="00952E70">
        <w:rPr>
          <w:sz w:val="24"/>
          <w:szCs w:val="24"/>
        </w:rPr>
        <w:t xml:space="preserve"> 1º</w:t>
      </w:r>
      <w:r w:rsidRPr="00952E70">
        <w:rPr>
          <w:rFonts w:eastAsia="Times New Roman" w:cs="Arial"/>
          <w:bCs/>
          <w:sz w:val="24"/>
          <w:szCs w:val="24"/>
          <w:lang w:eastAsia="pt-PT"/>
        </w:rPr>
        <w:t>, 1600-548</w:t>
      </w:r>
      <w:r w:rsidR="004F0A2E" w:rsidRPr="00952E70">
        <w:rPr>
          <w:rFonts w:eastAsia="Times New Roman" w:cs="Arial"/>
          <w:bCs/>
          <w:sz w:val="24"/>
          <w:szCs w:val="24"/>
          <w:lang w:eastAsia="pt-PT"/>
        </w:rPr>
        <w:t xml:space="preserve"> </w:t>
      </w:r>
      <w:r w:rsidRPr="00952E70">
        <w:rPr>
          <w:rFonts w:eastAsia="Times New Roman" w:cs="Arial"/>
          <w:bCs/>
          <w:sz w:val="24"/>
          <w:szCs w:val="24"/>
          <w:lang w:eastAsia="pt-PT"/>
        </w:rPr>
        <w:t>CARNIDE</w:t>
      </w:r>
      <w:r w:rsidR="004F0A2E" w:rsidRPr="00952E70">
        <w:rPr>
          <w:rFonts w:eastAsia="Times New Roman" w:cs="Arial"/>
          <w:bCs/>
          <w:sz w:val="24"/>
          <w:szCs w:val="24"/>
          <w:lang w:eastAsia="pt-PT"/>
        </w:rPr>
        <w:t xml:space="preserve">, em </w:t>
      </w:r>
      <w:r w:rsidRPr="00952E70">
        <w:rPr>
          <w:rFonts w:eastAsia="Times New Roman" w:cs="Arial"/>
          <w:bCs/>
          <w:sz w:val="24"/>
          <w:szCs w:val="24"/>
          <w:lang w:eastAsia="pt-PT"/>
        </w:rPr>
        <w:t>LISBOA</w:t>
      </w:r>
      <w:r w:rsidR="004F0A2E" w:rsidRPr="00952E70">
        <w:rPr>
          <w:rFonts w:eastAsia="Times New Roman" w:cs="Arial"/>
          <w:bCs/>
          <w:sz w:val="24"/>
          <w:szCs w:val="24"/>
          <w:lang w:eastAsia="pt-PT"/>
        </w:rPr>
        <w:t xml:space="preserve">, </w:t>
      </w:r>
      <w:r w:rsidR="001C63BE" w:rsidRPr="00952E70">
        <w:rPr>
          <w:rFonts w:eastAsia="Times New Roman" w:cs="Arial"/>
          <w:bCs/>
          <w:sz w:val="24"/>
          <w:szCs w:val="24"/>
          <w:lang w:eastAsia="pt-PT"/>
        </w:rPr>
        <w:t xml:space="preserve">e o endereço eletrónico </w:t>
      </w:r>
      <w:hyperlink r:id="rId8" w:history="1">
        <w:r w:rsidR="009A32F9" w:rsidRPr="00E07BAD">
          <w:rPr>
            <w:rStyle w:val="Hiperligao"/>
            <w:rFonts w:cstheme="minorHAnsi"/>
            <w:sz w:val="24"/>
            <w:szCs w:val="24"/>
          </w:rPr>
          <w:t>3x3BasketArt@fpb.pt</w:t>
        </w:r>
      </w:hyperlink>
      <w:r w:rsidR="009A32F9">
        <w:rPr>
          <w:rFonts w:cstheme="minorHAnsi"/>
          <w:sz w:val="24"/>
          <w:szCs w:val="24"/>
        </w:rPr>
        <w:t xml:space="preserve"> </w:t>
      </w:r>
      <w:r w:rsidR="001C63BE" w:rsidRPr="00952E70">
        <w:rPr>
          <w:rFonts w:cstheme="minorHAnsi"/>
          <w:sz w:val="24"/>
          <w:szCs w:val="24"/>
        </w:rPr>
        <w:t xml:space="preserve">, </w:t>
      </w:r>
      <w:r w:rsidR="004F0A2E" w:rsidRPr="00952E70">
        <w:rPr>
          <w:rFonts w:eastAsia="Times New Roman" w:cs="Arial"/>
          <w:bCs/>
          <w:sz w:val="24"/>
          <w:szCs w:val="24"/>
          <w:lang w:eastAsia="pt-PT"/>
        </w:rPr>
        <w:t>neste ato representada pelo seu Presidente</w:t>
      </w:r>
      <w:r w:rsidR="00952E70">
        <w:rPr>
          <w:rFonts w:eastAsia="Times New Roman" w:cs="Arial"/>
          <w:bCs/>
          <w:sz w:val="24"/>
          <w:szCs w:val="24"/>
          <w:lang w:eastAsia="pt-PT"/>
        </w:rPr>
        <w:t>,</w:t>
      </w:r>
      <w:r w:rsidR="004F0A2E" w:rsidRPr="00952E70">
        <w:rPr>
          <w:rFonts w:eastAsia="Times New Roman" w:cs="Arial"/>
          <w:bCs/>
          <w:sz w:val="24"/>
          <w:szCs w:val="24"/>
          <w:lang w:eastAsia="pt-PT"/>
        </w:rPr>
        <w:t xml:space="preserve"> Prof. Manuel Francisco Fernandes</w:t>
      </w:r>
      <w:r w:rsidR="00776212">
        <w:rPr>
          <w:rFonts w:eastAsia="Times New Roman" w:cs="Arial"/>
          <w:bCs/>
          <w:sz w:val="24"/>
          <w:szCs w:val="24"/>
          <w:lang w:eastAsia="pt-PT"/>
        </w:rPr>
        <w:t>,</w:t>
      </w:r>
      <w:r w:rsidR="00776212" w:rsidRPr="00776212">
        <w:rPr>
          <w:rFonts w:cs="Times New Roman"/>
          <w:sz w:val="24"/>
          <w:szCs w:val="24"/>
        </w:rPr>
        <w:t xml:space="preserve"> </w:t>
      </w:r>
      <w:r w:rsidR="00776212">
        <w:rPr>
          <w:rFonts w:cs="Times New Roman"/>
          <w:sz w:val="24"/>
          <w:szCs w:val="24"/>
        </w:rPr>
        <w:t xml:space="preserve">adiante também </w:t>
      </w:r>
      <w:r w:rsidR="00485166">
        <w:rPr>
          <w:rFonts w:cs="Times New Roman"/>
          <w:sz w:val="24"/>
          <w:szCs w:val="24"/>
        </w:rPr>
        <w:t>designada</w:t>
      </w:r>
      <w:r w:rsidR="00776212">
        <w:rPr>
          <w:rFonts w:cs="Times New Roman"/>
          <w:sz w:val="24"/>
          <w:szCs w:val="24"/>
        </w:rPr>
        <w:t xml:space="preserve"> por </w:t>
      </w:r>
      <w:r w:rsidR="00485166">
        <w:rPr>
          <w:rFonts w:cs="Times New Roman"/>
          <w:sz w:val="20"/>
          <w:szCs w:val="20"/>
        </w:rPr>
        <w:t xml:space="preserve">SEGUNDA </w:t>
      </w:r>
      <w:r w:rsidR="00776212" w:rsidRPr="00776212">
        <w:rPr>
          <w:rFonts w:cs="Times New Roman"/>
          <w:sz w:val="20"/>
          <w:szCs w:val="20"/>
        </w:rPr>
        <w:t>OUTORGANTE</w:t>
      </w:r>
      <w:r w:rsidR="003C6A60" w:rsidRPr="00952E70">
        <w:rPr>
          <w:rFonts w:eastAsia="Times New Roman" w:cs="Arial"/>
          <w:bCs/>
          <w:sz w:val="24"/>
          <w:szCs w:val="24"/>
          <w:lang w:eastAsia="pt-PT"/>
        </w:rPr>
        <w:t>;</w:t>
      </w:r>
    </w:p>
    <w:p w14:paraId="43109501" w14:textId="77777777" w:rsidR="00952E70" w:rsidRPr="00952E70" w:rsidRDefault="004F0A2E" w:rsidP="00952E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52E70">
        <w:rPr>
          <w:sz w:val="24"/>
          <w:szCs w:val="24"/>
        </w:rPr>
        <w:t xml:space="preserve">A Associação de Basquetebol de </w:t>
      </w:r>
      <w:r w:rsidR="003C6A60" w:rsidRPr="00952E70">
        <w:rPr>
          <w:sz w:val="24"/>
          <w:szCs w:val="24"/>
        </w:rPr>
        <w:t>[</w:t>
      </w:r>
      <w:r w:rsidRPr="00952E70">
        <w:rPr>
          <w:sz w:val="24"/>
          <w:szCs w:val="24"/>
          <w:shd w:val="clear" w:color="auto" w:fill="D9D9D9" w:themeFill="background1" w:themeFillShade="D9"/>
        </w:rPr>
        <w:t>………………</w:t>
      </w:r>
      <w:r w:rsidR="003C6A60" w:rsidRPr="00952E70">
        <w:rPr>
          <w:sz w:val="24"/>
          <w:szCs w:val="24"/>
        </w:rPr>
        <w:t>]</w:t>
      </w:r>
      <w:r w:rsidRPr="00952E70">
        <w:rPr>
          <w:rFonts w:cs="Times New Roman"/>
          <w:sz w:val="24"/>
          <w:szCs w:val="24"/>
        </w:rPr>
        <w:t xml:space="preserve"> pessoa coletiva número</w:t>
      </w:r>
      <w:r w:rsidRPr="00952E70">
        <w:rPr>
          <w:bCs/>
          <w:sz w:val="24"/>
          <w:szCs w:val="24"/>
        </w:rPr>
        <w:t xml:space="preserve"> </w:t>
      </w:r>
      <w:r w:rsidR="003C6A60" w:rsidRPr="00952E70">
        <w:rPr>
          <w:bCs/>
          <w:sz w:val="24"/>
          <w:szCs w:val="24"/>
        </w:rPr>
        <w:t>[</w:t>
      </w:r>
      <w:r w:rsidRPr="00952E70">
        <w:rPr>
          <w:bCs/>
          <w:sz w:val="24"/>
          <w:szCs w:val="24"/>
          <w:shd w:val="clear" w:color="auto" w:fill="D9D9D9" w:themeFill="background1" w:themeFillShade="D9"/>
        </w:rPr>
        <w:t>…………</w:t>
      </w:r>
      <w:r w:rsidR="003C6A60" w:rsidRPr="00952E70">
        <w:rPr>
          <w:bCs/>
          <w:sz w:val="24"/>
          <w:szCs w:val="24"/>
        </w:rPr>
        <w:t>]</w:t>
      </w:r>
      <w:r w:rsidRPr="00952E70">
        <w:rPr>
          <w:bCs/>
          <w:sz w:val="24"/>
          <w:szCs w:val="24"/>
        </w:rPr>
        <w:t xml:space="preserve"> </w:t>
      </w:r>
      <w:r w:rsidRPr="00952E70">
        <w:rPr>
          <w:rFonts w:cs="Times New Roman"/>
          <w:sz w:val="24"/>
          <w:szCs w:val="24"/>
        </w:rPr>
        <w:t xml:space="preserve">com sede na </w:t>
      </w:r>
      <w:r w:rsidR="003C6A60" w:rsidRPr="00952E70">
        <w:rPr>
          <w:rFonts w:cs="Times New Roman"/>
          <w:sz w:val="24"/>
          <w:szCs w:val="24"/>
        </w:rPr>
        <w:t>[</w:t>
      </w:r>
      <w:r w:rsidRPr="00952E70">
        <w:rPr>
          <w:sz w:val="24"/>
          <w:szCs w:val="24"/>
          <w:shd w:val="clear" w:color="auto" w:fill="D9D9D9" w:themeFill="background1" w:themeFillShade="D9"/>
        </w:rPr>
        <w:t>……………</w:t>
      </w:r>
      <w:proofErr w:type="gramStart"/>
      <w:r w:rsidRPr="00952E70">
        <w:rPr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="003C6A60" w:rsidRPr="00952E70">
        <w:rPr>
          <w:sz w:val="24"/>
          <w:szCs w:val="24"/>
        </w:rPr>
        <w:t>]</w:t>
      </w:r>
      <w:r w:rsidR="001C63BE" w:rsidRPr="00952E70">
        <w:rPr>
          <w:rFonts w:eastAsia="Times New Roman" w:cs="Arial"/>
          <w:bCs/>
          <w:sz w:val="24"/>
          <w:szCs w:val="24"/>
          <w:lang w:eastAsia="pt-PT"/>
        </w:rPr>
        <w:t xml:space="preserve"> e o endereço eletrónico [</w:t>
      </w:r>
      <w:r w:rsidR="001C63BE" w:rsidRPr="00952E70">
        <w:rPr>
          <w:rFonts w:eastAsia="Times New Roman" w:cs="Arial"/>
          <w:bCs/>
          <w:sz w:val="24"/>
          <w:szCs w:val="24"/>
          <w:shd w:val="clear" w:color="auto" w:fill="D9D9D9" w:themeFill="background1" w:themeFillShade="D9"/>
          <w:lang w:eastAsia="pt-PT"/>
        </w:rPr>
        <w:t>……………</w:t>
      </w:r>
      <w:r w:rsidR="001C63BE" w:rsidRPr="00952E70">
        <w:rPr>
          <w:rFonts w:eastAsia="Times New Roman" w:cs="Arial"/>
          <w:bCs/>
          <w:sz w:val="24"/>
          <w:szCs w:val="24"/>
          <w:lang w:eastAsia="pt-PT"/>
        </w:rPr>
        <w:t xml:space="preserve">], </w:t>
      </w:r>
      <w:r w:rsidRPr="00952E70">
        <w:rPr>
          <w:rFonts w:eastAsia="Times New Roman" w:cs="Arial"/>
          <w:bCs/>
          <w:sz w:val="24"/>
          <w:szCs w:val="24"/>
          <w:lang w:eastAsia="pt-PT"/>
        </w:rPr>
        <w:t xml:space="preserve">neste ato representada pelo seu Presidente da </w:t>
      </w:r>
      <w:proofErr w:type="spellStart"/>
      <w:r w:rsidRPr="00952E70">
        <w:rPr>
          <w:rFonts w:eastAsia="Times New Roman" w:cs="Arial"/>
          <w:bCs/>
          <w:sz w:val="24"/>
          <w:szCs w:val="24"/>
          <w:lang w:eastAsia="pt-PT"/>
        </w:rPr>
        <w:t>Direcção</w:t>
      </w:r>
      <w:proofErr w:type="spellEnd"/>
      <w:r w:rsidR="00952E70">
        <w:rPr>
          <w:rFonts w:eastAsia="Times New Roman" w:cs="Arial"/>
          <w:bCs/>
          <w:sz w:val="24"/>
          <w:szCs w:val="24"/>
          <w:lang w:eastAsia="pt-PT"/>
        </w:rPr>
        <w:t>,</w:t>
      </w:r>
      <w:r w:rsidRPr="00952E70">
        <w:rPr>
          <w:rFonts w:eastAsia="Times New Roman" w:cs="Arial"/>
          <w:bCs/>
          <w:sz w:val="24"/>
          <w:szCs w:val="24"/>
          <w:lang w:eastAsia="pt-PT"/>
        </w:rPr>
        <w:t xml:space="preserve"> </w:t>
      </w:r>
      <w:r w:rsidR="003C6A60" w:rsidRPr="00952E70">
        <w:rPr>
          <w:rFonts w:eastAsia="Times New Roman" w:cs="Arial"/>
          <w:bCs/>
          <w:sz w:val="24"/>
          <w:szCs w:val="24"/>
          <w:lang w:eastAsia="pt-PT"/>
        </w:rPr>
        <w:t>[</w:t>
      </w:r>
      <w:r w:rsidRPr="00952E70">
        <w:rPr>
          <w:rFonts w:eastAsia="Times New Roman" w:cs="Arial"/>
          <w:bCs/>
          <w:sz w:val="24"/>
          <w:szCs w:val="24"/>
          <w:shd w:val="clear" w:color="auto" w:fill="D9D9D9" w:themeFill="background1" w:themeFillShade="D9"/>
          <w:lang w:eastAsia="pt-PT"/>
        </w:rPr>
        <w:t>………………………</w:t>
      </w:r>
      <w:r w:rsidRPr="00952E70">
        <w:rPr>
          <w:rFonts w:eastAsia="Times New Roman" w:cs="Arial"/>
          <w:bCs/>
          <w:sz w:val="24"/>
          <w:szCs w:val="24"/>
          <w:lang w:eastAsia="pt-PT"/>
        </w:rPr>
        <w:t>.</w:t>
      </w:r>
      <w:r w:rsidR="003C6A60" w:rsidRPr="00952E70">
        <w:rPr>
          <w:rFonts w:eastAsia="Times New Roman" w:cs="Arial"/>
          <w:bCs/>
          <w:sz w:val="24"/>
          <w:szCs w:val="24"/>
          <w:lang w:eastAsia="pt-PT"/>
        </w:rPr>
        <w:t>],</w:t>
      </w:r>
      <w:r w:rsidR="00485166">
        <w:rPr>
          <w:rFonts w:cs="Times New Roman"/>
          <w:sz w:val="24"/>
          <w:szCs w:val="24"/>
        </w:rPr>
        <w:t xml:space="preserve">adiante também designada por </w:t>
      </w:r>
      <w:r w:rsidR="00485166">
        <w:rPr>
          <w:rFonts w:cs="Times New Roman"/>
          <w:sz w:val="20"/>
          <w:szCs w:val="20"/>
        </w:rPr>
        <w:t>TERCEIRA</w:t>
      </w:r>
      <w:r w:rsidR="00485166" w:rsidRPr="00776212">
        <w:rPr>
          <w:rFonts w:cs="Times New Roman"/>
          <w:sz w:val="20"/>
          <w:szCs w:val="20"/>
        </w:rPr>
        <w:t xml:space="preserve"> OUTORGANTE</w:t>
      </w:r>
      <w:r w:rsidR="00485166">
        <w:rPr>
          <w:rFonts w:eastAsia="Times New Roman" w:cs="Arial"/>
          <w:bCs/>
          <w:sz w:val="24"/>
          <w:szCs w:val="24"/>
          <w:lang w:eastAsia="pt-PT"/>
        </w:rPr>
        <w:t xml:space="preserve">, </w:t>
      </w:r>
      <w:r w:rsidR="003C6A60" w:rsidRPr="00952E70">
        <w:rPr>
          <w:rFonts w:eastAsia="Times New Roman" w:cs="Arial"/>
          <w:bCs/>
          <w:sz w:val="24"/>
          <w:szCs w:val="24"/>
          <w:lang w:eastAsia="pt-PT"/>
        </w:rPr>
        <w:t>e</w:t>
      </w:r>
      <w:r w:rsidR="00952E70">
        <w:rPr>
          <w:rFonts w:eastAsia="Times New Roman" w:cs="Arial"/>
          <w:bCs/>
          <w:sz w:val="24"/>
          <w:szCs w:val="24"/>
          <w:lang w:eastAsia="pt-PT"/>
        </w:rPr>
        <w:t xml:space="preserve"> </w:t>
      </w:r>
    </w:p>
    <w:p w14:paraId="6E312F70" w14:textId="77777777" w:rsidR="004F0A2E" w:rsidRPr="00952E70" w:rsidRDefault="00952E70" w:rsidP="00952E70">
      <w:pPr>
        <w:pStyle w:val="PargrafodaLista"/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865DB">
        <w:rPr>
          <w:rFonts w:eastAsia="Times New Roman" w:cs="Arial"/>
          <w:bCs/>
          <w:sz w:val="24"/>
          <w:szCs w:val="24"/>
          <w:lang w:eastAsia="pt-PT"/>
        </w:rPr>
        <w:t>(</w:t>
      </w:r>
      <w:r w:rsidR="0019736B" w:rsidRPr="00C865DB">
        <w:rPr>
          <w:rFonts w:eastAsia="Times New Roman" w:cs="Arial"/>
          <w:bCs/>
          <w:sz w:val="24"/>
          <w:szCs w:val="24"/>
          <w:lang w:eastAsia="pt-PT"/>
        </w:rPr>
        <w:t>e,</w:t>
      </w:r>
      <w:r w:rsidR="0019736B">
        <w:rPr>
          <w:rFonts w:eastAsia="Times New Roman" w:cs="Arial"/>
          <w:bCs/>
          <w:sz w:val="24"/>
          <w:szCs w:val="24"/>
          <w:lang w:eastAsia="pt-PT"/>
        </w:rPr>
        <w:t xml:space="preserve"> </w:t>
      </w:r>
      <w:r>
        <w:rPr>
          <w:rFonts w:eastAsia="Times New Roman" w:cs="Arial"/>
          <w:bCs/>
          <w:sz w:val="24"/>
          <w:szCs w:val="24"/>
          <w:lang w:eastAsia="pt-PT"/>
        </w:rPr>
        <w:t>nos casos aplicáveis em que o Município integra a rede dos Municípios Amigos do Desporto)</w:t>
      </w:r>
    </w:p>
    <w:p w14:paraId="6FF5C0FD" w14:textId="68D9BBB1" w:rsidR="007919A6" w:rsidRPr="00952E70" w:rsidRDefault="004F0A2E" w:rsidP="00952E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52E70">
        <w:rPr>
          <w:sz w:val="24"/>
          <w:szCs w:val="24"/>
        </w:rPr>
        <w:t xml:space="preserve">A </w:t>
      </w:r>
      <w:r w:rsidR="007919A6" w:rsidRPr="00952E70">
        <w:rPr>
          <w:sz w:val="24"/>
          <w:szCs w:val="24"/>
        </w:rPr>
        <w:t xml:space="preserve">Associação Cidade Social, </w:t>
      </w:r>
      <w:r w:rsidR="007919A6" w:rsidRPr="00952E70">
        <w:rPr>
          <w:rFonts w:cs="Times New Roman"/>
          <w:sz w:val="24"/>
          <w:szCs w:val="24"/>
        </w:rPr>
        <w:t>pessoa coletiva número</w:t>
      </w:r>
      <w:r w:rsidR="007919A6" w:rsidRPr="00952E70">
        <w:rPr>
          <w:bCs/>
          <w:sz w:val="24"/>
          <w:szCs w:val="24"/>
        </w:rPr>
        <w:t xml:space="preserve"> 513 210 725, </w:t>
      </w:r>
      <w:r w:rsidR="007919A6" w:rsidRPr="00952E70">
        <w:rPr>
          <w:rFonts w:cs="Times New Roman"/>
          <w:sz w:val="24"/>
          <w:szCs w:val="24"/>
        </w:rPr>
        <w:t>com sede na Rua Tomás de Aquin</w:t>
      </w:r>
      <w:r w:rsidR="001C63BE" w:rsidRPr="00952E70">
        <w:rPr>
          <w:rFonts w:cs="Times New Roman"/>
          <w:sz w:val="24"/>
          <w:szCs w:val="24"/>
        </w:rPr>
        <w:t>o, lote 4, 2º G, 3800-523 Cacia</w:t>
      </w:r>
      <w:r w:rsidR="001C63BE" w:rsidRPr="00952E70">
        <w:rPr>
          <w:rFonts w:eastAsia="Times New Roman" w:cs="Arial"/>
          <w:bCs/>
          <w:sz w:val="24"/>
          <w:szCs w:val="24"/>
          <w:lang w:eastAsia="pt-PT"/>
        </w:rPr>
        <w:t xml:space="preserve"> e o endereço eletrónico </w:t>
      </w:r>
      <w:hyperlink r:id="rId9" w:history="1">
        <w:r w:rsidR="009A32F9" w:rsidRPr="00E07BAD">
          <w:rPr>
            <w:rStyle w:val="Hiperligao"/>
            <w:rFonts w:eastAsia="Times New Roman" w:cs="Arial"/>
            <w:bCs/>
            <w:sz w:val="24"/>
            <w:szCs w:val="24"/>
            <w:lang w:eastAsia="pt-PT"/>
          </w:rPr>
          <w:t>geral@cidadesocial.org</w:t>
        </w:r>
      </w:hyperlink>
      <w:r w:rsidR="009A32F9">
        <w:rPr>
          <w:rFonts w:eastAsia="Times New Roman" w:cs="Arial"/>
          <w:bCs/>
          <w:sz w:val="24"/>
          <w:szCs w:val="24"/>
          <w:lang w:eastAsia="pt-PT"/>
        </w:rPr>
        <w:t xml:space="preserve"> </w:t>
      </w:r>
      <w:r w:rsidR="001C63BE" w:rsidRPr="00952E70">
        <w:rPr>
          <w:rFonts w:eastAsia="Times New Roman" w:cs="Arial"/>
          <w:bCs/>
          <w:sz w:val="24"/>
          <w:szCs w:val="24"/>
          <w:lang w:eastAsia="pt-PT"/>
        </w:rPr>
        <w:t xml:space="preserve">, </w:t>
      </w:r>
      <w:r w:rsidR="007919A6" w:rsidRPr="00952E70">
        <w:rPr>
          <w:rFonts w:eastAsia="Times New Roman" w:cs="Arial"/>
          <w:bCs/>
          <w:sz w:val="24"/>
          <w:szCs w:val="24"/>
          <w:lang w:eastAsia="pt-PT"/>
        </w:rPr>
        <w:t xml:space="preserve">neste ato representada pelo seu Presidente da </w:t>
      </w:r>
      <w:proofErr w:type="spellStart"/>
      <w:r w:rsidR="007919A6" w:rsidRPr="00952E70">
        <w:rPr>
          <w:rFonts w:eastAsia="Times New Roman" w:cs="Arial"/>
          <w:bCs/>
          <w:sz w:val="24"/>
          <w:szCs w:val="24"/>
          <w:lang w:eastAsia="pt-PT"/>
        </w:rPr>
        <w:t>Direcção</w:t>
      </w:r>
      <w:proofErr w:type="spellEnd"/>
      <w:r w:rsidR="007919A6" w:rsidRPr="00952E70">
        <w:rPr>
          <w:rFonts w:eastAsia="Times New Roman" w:cs="Arial"/>
          <w:bCs/>
          <w:sz w:val="24"/>
          <w:szCs w:val="24"/>
          <w:lang w:eastAsia="pt-PT"/>
        </w:rPr>
        <w:t>, Doutor Pedro Mortágua Soares</w:t>
      </w:r>
      <w:r w:rsidR="00485166">
        <w:rPr>
          <w:rFonts w:cs="Times New Roman"/>
          <w:sz w:val="24"/>
          <w:szCs w:val="24"/>
        </w:rPr>
        <w:t xml:space="preserve">, adiante também designado por </w:t>
      </w:r>
      <w:r w:rsidR="00485166">
        <w:rPr>
          <w:rFonts w:cs="Times New Roman"/>
          <w:sz w:val="20"/>
          <w:szCs w:val="20"/>
        </w:rPr>
        <w:t>QUARTA</w:t>
      </w:r>
      <w:r w:rsidR="00485166" w:rsidRPr="00776212">
        <w:rPr>
          <w:rFonts w:cs="Times New Roman"/>
          <w:sz w:val="20"/>
          <w:szCs w:val="20"/>
        </w:rPr>
        <w:t xml:space="preserve"> OUTORGANTE</w:t>
      </w:r>
      <w:r w:rsidR="007919A6" w:rsidRPr="00952E70">
        <w:rPr>
          <w:rFonts w:eastAsia="Times New Roman" w:cs="Arial"/>
          <w:bCs/>
          <w:sz w:val="24"/>
          <w:szCs w:val="24"/>
          <w:lang w:eastAsia="pt-PT"/>
        </w:rPr>
        <w:t>.</w:t>
      </w:r>
    </w:p>
    <w:p w14:paraId="41F999EE" w14:textId="77777777" w:rsidR="007919A6" w:rsidRPr="00952E70" w:rsidRDefault="007919A6" w:rsidP="00952E70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F930838" w14:textId="77777777" w:rsidR="007919A6" w:rsidRPr="00952E70" w:rsidRDefault="007919A6" w:rsidP="00952E7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52E70">
        <w:rPr>
          <w:rFonts w:cs="Times New Roman"/>
          <w:sz w:val="24"/>
          <w:szCs w:val="24"/>
        </w:rPr>
        <w:t>Considerando que:</w:t>
      </w:r>
    </w:p>
    <w:p w14:paraId="66AF0E21" w14:textId="18E75027" w:rsidR="0074692A" w:rsidRPr="00952E70" w:rsidRDefault="007919A6" w:rsidP="00952E7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 xml:space="preserve">A Federação Portuguesa de Basquetebol (FPB), no quadro do seu Programa Nacional de Promoção do Basquetebol, </w:t>
      </w:r>
      <w:r w:rsidR="0074692A" w:rsidRPr="00952E70">
        <w:rPr>
          <w:rFonts w:cstheme="minorHAnsi"/>
          <w:sz w:val="24"/>
          <w:szCs w:val="24"/>
        </w:rPr>
        <w:t xml:space="preserve">criou </w:t>
      </w:r>
      <w:r w:rsidRPr="00952E70">
        <w:rPr>
          <w:rFonts w:cstheme="minorHAnsi"/>
          <w:sz w:val="24"/>
          <w:szCs w:val="24"/>
        </w:rPr>
        <w:t xml:space="preserve">a medida 3x3 BASKETART </w:t>
      </w:r>
      <w:r w:rsidR="0074692A" w:rsidRPr="00952E70">
        <w:rPr>
          <w:rFonts w:cstheme="minorHAnsi"/>
          <w:sz w:val="24"/>
          <w:szCs w:val="24"/>
        </w:rPr>
        <w:t xml:space="preserve">que </w:t>
      </w:r>
      <w:r w:rsidRPr="00952E70">
        <w:rPr>
          <w:rFonts w:cstheme="minorHAnsi"/>
          <w:sz w:val="24"/>
          <w:szCs w:val="24"/>
        </w:rPr>
        <w:lastRenderedPageBreak/>
        <w:t xml:space="preserve">consiste em desafiar todos os Municípios do País a constituir-se como </w:t>
      </w:r>
      <w:r w:rsidR="0074692A" w:rsidRPr="00952E70">
        <w:rPr>
          <w:rFonts w:cstheme="minorHAnsi"/>
          <w:sz w:val="24"/>
          <w:szCs w:val="24"/>
        </w:rPr>
        <w:t xml:space="preserve">seus </w:t>
      </w:r>
      <w:r w:rsidRPr="00952E70">
        <w:rPr>
          <w:rFonts w:cstheme="minorHAnsi"/>
          <w:sz w:val="24"/>
          <w:szCs w:val="24"/>
        </w:rPr>
        <w:t xml:space="preserve">parceiros na promoção de hábitos saudáveis de vida dos </w:t>
      </w:r>
      <w:r w:rsidR="0074692A" w:rsidRPr="00952E70">
        <w:rPr>
          <w:rFonts w:cstheme="minorHAnsi"/>
          <w:sz w:val="24"/>
          <w:szCs w:val="24"/>
        </w:rPr>
        <w:t>portugueses</w:t>
      </w:r>
      <w:r w:rsidRPr="00952E70">
        <w:rPr>
          <w:rFonts w:cstheme="minorHAnsi"/>
          <w:sz w:val="24"/>
          <w:szCs w:val="24"/>
        </w:rPr>
        <w:t xml:space="preserve"> através da prática informal do basquetebol, num segmento da modalidade mais simples de colher a adesão e participação de todos: o 3x3 que começa a afirmar-se como uma categoria de excelência no quadro da FIBA e será</w:t>
      </w:r>
      <w:r w:rsidR="0074692A" w:rsidRPr="00952E70">
        <w:rPr>
          <w:rFonts w:cstheme="minorHAnsi"/>
          <w:sz w:val="24"/>
          <w:szCs w:val="24"/>
        </w:rPr>
        <w:t xml:space="preserve"> modalidade olímpica já em 202</w:t>
      </w:r>
      <w:r w:rsidR="00CD06C3">
        <w:rPr>
          <w:rFonts w:cstheme="minorHAnsi"/>
          <w:sz w:val="24"/>
          <w:szCs w:val="24"/>
        </w:rPr>
        <w:t>1</w:t>
      </w:r>
      <w:r w:rsidR="0074692A" w:rsidRPr="00952E70">
        <w:rPr>
          <w:rFonts w:cstheme="minorHAnsi"/>
          <w:sz w:val="24"/>
          <w:szCs w:val="24"/>
        </w:rPr>
        <w:t>;</w:t>
      </w:r>
    </w:p>
    <w:p w14:paraId="64BDF442" w14:textId="77777777" w:rsidR="0074692A" w:rsidRPr="00952E70" w:rsidRDefault="0074692A" w:rsidP="00952E7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O 3x3 se desenvolve essencialmente em</w:t>
      </w:r>
      <w:r w:rsidR="007919A6" w:rsidRPr="00952E70">
        <w:rPr>
          <w:rFonts w:cstheme="minorHAnsi"/>
          <w:sz w:val="24"/>
          <w:szCs w:val="24"/>
        </w:rPr>
        <w:t xml:space="preserve"> cenário</w:t>
      </w:r>
      <w:r w:rsidRPr="00952E70">
        <w:rPr>
          <w:rFonts w:cstheme="minorHAnsi"/>
          <w:sz w:val="24"/>
          <w:szCs w:val="24"/>
        </w:rPr>
        <w:t>s</w:t>
      </w:r>
      <w:r w:rsidR="007919A6" w:rsidRPr="00952E70">
        <w:rPr>
          <w:rFonts w:cstheme="minorHAnsi"/>
          <w:sz w:val="24"/>
          <w:szCs w:val="24"/>
        </w:rPr>
        <w:t xml:space="preserve"> exterior</w:t>
      </w:r>
      <w:r w:rsidRPr="00952E70">
        <w:rPr>
          <w:rFonts w:cstheme="minorHAnsi"/>
          <w:sz w:val="24"/>
          <w:szCs w:val="24"/>
        </w:rPr>
        <w:t>es</w:t>
      </w:r>
      <w:r w:rsidR="007919A6" w:rsidRPr="00952E70">
        <w:rPr>
          <w:rFonts w:cstheme="minorHAnsi"/>
          <w:sz w:val="24"/>
          <w:szCs w:val="24"/>
        </w:rPr>
        <w:t xml:space="preserve"> e urbano</w:t>
      </w:r>
      <w:r w:rsidRPr="00952E70">
        <w:rPr>
          <w:rFonts w:cstheme="minorHAnsi"/>
          <w:sz w:val="24"/>
          <w:szCs w:val="24"/>
        </w:rPr>
        <w:t>s;</w:t>
      </w:r>
    </w:p>
    <w:p w14:paraId="665073DF" w14:textId="77777777" w:rsidR="003D6170" w:rsidRPr="00952E70" w:rsidRDefault="0074692A" w:rsidP="00952E7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 xml:space="preserve">A criação/utilização de espaços desportivos pode e deve ser mobilizada também por associação a outras formas de criatividade, nomeadamente a arte urbana, pelo que a adesão ao Programa 3x3 BASKETART pressupõe que a prática desta categoria de basquetebol (o 3x3) se desenvolva num quadro de street </w:t>
      </w:r>
      <w:proofErr w:type="spellStart"/>
      <w:r w:rsidRPr="00952E70">
        <w:rPr>
          <w:rFonts w:cstheme="minorHAnsi"/>
          <w:sz w:val="24"/>
          <w:szCs w:val="24"/>
        </w:rPr>
        <w:t>art</w:t>
      </w:r>
      <w:proofErr w:type="spellEnd"/>
      <w:r w:rsidRPr="00952E70">
        <w:rPr>
          <w:rFonts w:cstheme="minorHAnsi"/>
          <w:sz w:val="24"/>
          <w:szCs w:val="24"/>
        </w:rPr>
        <w:t xml:space="preserve">, convocando artistas locais para a execução obras de arte </w:t>
      </w:r>
      <w:r w:rsidR="007919A6" w:rsidRPr="00952E70">
        <w:rPr>
          <w:rFonts w:cstheme="minorHAnsi"/>
          <w:sz w:val="24"/>
          <w:szCs w:val="24"/>
        </w:rPr>
        <w:t>(por ex. com pinturas em graffiti</w:t>
      </w:r>
      <w:r w:rsidR="0019736B">
        <w:rPr>
          <w:rFonts w:cstheme="minorHAnsi"/>
          <w:sz w:val="24"/>
          <w:szCs w:val="24"/>
        </w:rPr>
        <w:t xml:space="preserve">, </w:t>
      </w:r>
      <w:r w:rsidR="0019736B" w:rsidRPr="00C865DB">
        <w:rPr>
          <w:rFonts w:cstheme="minorHAnsi"/>
          <w:sz w:val="24"/>
          <w:szCs w:val="24"/>
        </w:rPr>
        <w:t>a</w:t>
      </w:r>
      <w:r w:rsidR="00C865DB">
        <w:rPr>
          <w:rFonts w:cstheme="minorHAnsi"/>
          <w:sz w:val="24"/>
          <w:szCs w:val="24"/>
        </w:rPr>
        <w:t>z</w:t>
      </w:r>
      <w:r w:rsidR="0019736B" w:rsidRPr="00C865DB">
        <w:rPr>
          <w:rFonts w:cstheme="minorHAnsi"/>
          <w:sz w:val="24"/>
          <w:szCs w:val="24"/>
        </w:rPr>
        <w:t>ule</w:t>
      </w:r>
      <w:r w:rsidR="00C865DB">
        <w:rPr>
          <w:rFonts w:cstheme="minorHAnsi"/>
          <w:sz w:val="24"/>
          <w:szCs w:val="24"/>
        </w:rPr>
        <w:t>j</w:t>
      </w:r>
      <w:r w:rsidR="0019736B" w:rsidRPr="00C865DB">
        <w:rPr>
          <w:rFonts w:cstheme="minorHAnsi"/>
          <w:sz w:val="24"/>
          <w:szCs w:val="24"/>
        </w:rPr>
        <w:t>o, instalação, escultura</w:t>
      </w:r>
      <w:r w:rsidR="0019736B" w:rsidRPr="00952E70">
        <w:rPr>
          <w:rFonts w:cstheme="minorHAnsi"/>
          <w:sz w:val="24"/>
          <w:szCs w:val="24"/>
        </w:rPr>
        <w:t>)</w:t>
      </w:r>
      <w:r w:rsidR="007919A6" w:rsidRPr="00952E70">
        <w:rPr>
          <w:rFonts w:cstheme="minorHAnsi"/>
          <w:sz w:val="24"/>
          <w:szCs w:val="24"/>
        </w:rPr>
        <w:t xml:space="preserve"> </w:t>
      </w:r>
      <w:r w:rsidR="00052854" w:rsidRPr="00952E70">
        <w:rPr>
          <w:rFonts w:cstheme="minorHAnsi"/>
          <w:sz w:val="24"/>
          <w:szCs w:val="24"/>
        </w:rPr>
        <w:t>que constituam o cenário da prá</w:t>
      </w:r>
      <w:r w:rsidRPr="00952E70">
        <w:rPr>
          <w:rFonts w:cstheme="minorHAnsi"/>
          <w:sz w:val="24"/>
          <w:szCs w:val="24"/>
        </w:rPr>
        <w:t>tica desportiva.</w:t>
      </w:r>
    </w:p>
    <w:p w14:paraId="377A216E" w14:textId="77777777" w:rsidR="007919A6" w:rsidRPr="00952E70" w:rsidRDefault="003D6170" w:rsidP="00952E7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Com essa finalidade a</w:t>
      </w:r>
      <w:r w:rsidR="0074692A" w:rsidRPr="00952E70">
        <w:rPr>
          <w:rFonts w:cstheme="minorHAnsi"/>
          <w:sz w:val="24"/>
          <w:szCs w:val="24"/>
        </w:rPr>
        <w:t xml:space="preserve"> FPB criou um </w:t>
      </w:r>
      <w:r w:rsidRPr="00952E70">
        <w:rPr>
          <w:sz w:val="24"/>
          <w:szCs w:val="24"/>
        </w:rPr>
        <w:t>CONCURSO PARA A CONCESSÃO DE APOIOS E INTEGRAÇÃO NO CIRCUITO NACIONAL DE 3x3 BASKETART</w:t>
      </w:r>
      <w:r w:rsidRPr="00952E70">
        <w:rPr>
          <w:rFonts w:cstheme="minorHAnsi"/>
          <w:sz w:val="24"/>
          <w:szCs w:val="24"/>
        </w:rPr>
        <w:t xml:space="preserve"> propondo-se </w:t>
      </w:r>
      <w:r w:rsidR="007919A6" w:rsidRPr="00952E70">
        <w:rPr>
          <w:rFonts w:cstheme="minorHAnsi"/>
          <w:sz w:val="24"/>
          <w:szCs w:val="24"/>
        </w:rPr>
        <w:t xml:space="preserve">conceder um </w:t>
      </w:r>
      <w:r w:rsidRPr="00952E70">
        <w:rPr>
          <w:rFonts w:cstheme="minorHAnsi"/>
          <w:sz w:val="24"/>
          <w:szCs w:val="24"/>
        </w:rPr>
        <w:t>a</w:t>
      </w:r>
      <w:r w:rsidR="007919A6" w:rsidRPr="00952E70">
        <w:rPr>
          <w:rFonts w:cstheme="minorHAnsi"/>
          <w:sz w:val="24"/>
          <w:szCs w:val="24"/>
        </w:rPr>
        <w:t>poio ao investimento em infraestruturas e equipamentos</w:t>
      </w:r>
      <w:r w:rsidRPr="00952E70">
        <w:rPr>
          <w:rFonts w:cstheme="minorHAnsi"/>
          <w:sz w:val="24"/>
          <w:szCs w:val="24"/>
        </w:rPr>
        <w:t xml:space="preserve"> desportivos</w:t>
      </w:r>
      <w:r w:rsidR="007919A6" w:rsidRPr="00952E70">
        <w:rPr>
          <w:rFonts w:cstheme="minorHAnsi"/>
          <w:sz w:val="24"/>
          <w:szCs w:val="24"/>
        </w:rPr>
        <w:t xml:space="preserve"> de modo a melhorar as respostas desportivas municipais existentes ou, dito de outro modo, apoiar a construção, reconversão, remodelação, ampliação e adaptação infraestrutural da rede desportiva municipal no que concerne a espaços disponíveis para a prática</w:t>
      </w:r>
      <w:r w:rsidRPr="00952E70">
        <w:rPr>
          <w:rFonts w:cstheme="minorHAnsi"/>
          <w:sz w:val="24"/>
          <w:szCs w:val="24"/>
        </w:rPr>
        <w:t xml:space="preserve"> </w:t>
      </w:r>
      <w:r w:rsidR="007919A6" w:rsidRPr="00952E70">
        <w:rPr>
          <w:rFonts w:cstheme="minorHAnsi"/>
          <w:sz w:val="24"/>
          <w:szCs w:val="24"/>
        </w:rPr>
        <w:t>do basquetebol.</w:t>
      </w:r>
    </w:p>
    <w:p w14:paraId="6361569F" w14:textId="77777777" w:rsidR="003D6170" w:rsidRPr="00007516" w:rsidRDefault="003C6A60" w:rsidP="00952E7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O Município de</w:t>
      </w:r>
      <w:r w:rsidR="003D6170" w:rsidRPr="00952E70">
        <w:rPr>
          <w:rFonts w:cstheme="minorHAnsi"/>
          <w:sz w:val="24"/>
          <w:szCs w:val="24"/>
        </w:rPr>
        <w:t xml:space="preserve"> </w:t>
      </w:r>
      <w:r w:rsidRPr="00952E70">
        <w:rPr>
          <w:rFonts w:cstheme="minorHAnsi"/>
          <w:sz w:val="24"/>
          <w:szCs w:val="24"/>
        </w:rPr>
        <w:t>[</w:t>
      </w:r>
      <w:r w:rsidR="003D6170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………………</w:t>
      </w:r>
      <w:r w:rsidRPr="00952E70">
        <w:rPr>
          <w:rFonts w:cstheme="minorHAnsi"/>
          <w:sz w:val="24"/>
          <w:szCs w:val="24"/>
        </w:rPr>
        <w:t>]</w:t>
      </w:r>
      <w:r w:rsidR="003D6170" w:rsidRPr="00952E70">
        <w:rPr>
          <w:rFonts w:cstheme="minorHAnsi"/>
          <w:sz w:val="24"/>
          <w:szCs w:val="24"/>
        </w:rPr>
        <w:t xml:space="preserve"> candidatou-se a atribuição desse apoio que lhe foi concedido por deliberação da </w:t>
      </w:r>
      <w:proofErr w:type="spellStart"/>
      <w:r w:rsidR="003D6170" w:rsidRPr="00952E70">
        <w:rPr>
          <w:rFonts w:cstheme="minorHAnsi"/>
          <w:sz w:val="24"/>
          <w:szCs w:val="24"/>
        </w:rPr>
        <w:t>Direcção</w:t>
      </w:r>
      <w:proofErr w:type="spellEnd"/>
      <w:r w:rsidR="003D6170" w:rsidRPr="00952E70">
        <w:rPr>
          <w:rFonts w:cstheme="minorHAnsi"/>
          <w:sz w:val="24"/>
          <w:szCs w:val="24"/>
        </w:rPr>
        <w:t xml:space="preserve"> da Federação Portuguesa de Basquetebol de </w:t>
      </w:r>
      <w:r w:rsidRPr="00952E70">
        <w:rPr>
          <w:rFonts w:cstheme="minorHAnsi"/>
          <w:sz w:val="24"/>
          <w:szCs w:val="24"/>
        </w:rPr>
        <w:t>[</w:t>
      </w:r>
      <w:r w:rsidR="003D6170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</w:t>
      </w:r>
      <w:proofErr w:type="gramStart"/>
      <w:r w:rsidR="003D6170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Pr="00952E70">
        <w:rPr>
          <w:rFonts w:cstheme="minorHAnsi"/>
          <w:sz w:val="24"/>
          <w:szCs w:val="24"/>
        </w:rPr>
        <w:t>]</w:t>
      </w:r>
      <w:r w:rsidR="003D6170" w:rsidRPr="00952E70">
        <w:rPr>
          <w:rFonts w:cstheme="minorHAnsi"/>
          <w:sz w:val="24"/>
          <w:szCs w:val="24"/>
        </w:rPr>
        <w:t>/</w:t>
      </w:r>
      <w:r w:rsidR="00C865DB">
        <w:rPr>
          <w:rFonts w:cstheme="minorHAnsi"/>
          <w:sz w:val="24"/>
          <w:szCs w:val="24"/>
        </w:rPr>
        <w:t>20</w:t>
      </w:r>
      <w:r w:rsidR="00C865DB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….</w:t>
      </w:r>
    </w:p>
    <w:p w14:paraId="2844ED8D" w14:textId="77777777" w:rsidR="00007516" w:rsidRPr="00952E70" w:rsidRDefault="007727BC" w:rsidP="00007516">
      <w:pPr>
        <w:pStyle w:val="PargrafodaLista"/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bCs/>
          <w:sz w:val="24"/>
          <w:szCs w:val="24"/>
          <w:lang w:eastAsia="pt-PT"/>
        </w:rPr>
        <w:t>(</w:t>
      </w:r>
      <w:r w:rsidR="00007516">
        <w:rPr>
          <w:rFonts w:eastAsia="Times New Roman" w:cs="Arial"/>
          <w:bCs/>
          <w:sz w:val="24"/>
          <w:szCs w:val="24"/>
          <w:lang w:eastAsia="pt-PT"/>
        </w:rPr>
        <w:t>nos casos aplicáveis em que o Município integra a rede dos Municípios Amigos do Desporto)</w:t>
      </w:r>
    </w:p>
    <w:p w14:paraId="775A0140" w14:textId="79994B75" w:rsidR="00052854" w:rsidRPr="00952E70" w:rsidRDefault="00052854" w:rsidP="00952E7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 xml:space="preserve">Por sua vez a Cidade Social é uma organização que gere uma plataforma de boas praticas para aumentar o valor da intervenção e respostas dos </w:t>
      </w:r>
      <w:r w:rsidR="007C33DC" w:rsidRPr="00952E70">
        <w:rPr>
          <w:rFonts w:cstheme="minorHAnsi"/>
          <w:sz w:val="24"/>
          <w:szCs w:val="24"/>
        </w:rPr>
        <w:t>Municípios</w:t>
      </w:r>
      <w:r w:rsidRPr="00952E70">
        <w:rPr>
          <w:rFonts w:cstheme="minorHAnsi"/>
          <w:sz w:val="24"/>
          <w:szCs w:val="24"/>
        </w:rPr>
        <w:t xml:space="preserve"> em matéria de Juventude e Desporto, sendo a responsável pela gestão e monotorização </w:t>
      </w:r>
      <w:r w:rsidR="00A625CB" w:rsidRPr="00952E70">
        <w:rPr>
          <w:rFonts w:cstheme="minorHAnsi"/>
          <w:sz w:val="24"/>
          <w:szCs w:val="24"/>
        </w:rPr>
        <w:t>de desempenho da rede dos Municí</w:t>
      </w:r>
      <w:r w:rsidRPr="00952E70">
        <w:rPr>
          <w:rFonts w:cstheme="minorHAnsi"/>
          <w:sz w:val="24"/>
          <w:szCs w:val="24"/>
        </w:rPr>
        <w:t>pios Amigos do Desporto</w:t>
      </w:r>
      <w:r w:rsidR="00A625CB" w:rsidRPr="00952E70">
        <w:rPr>
          <w:rFonts w:cstheme="minorHAnsi"/>
          <w:sz w:val="24"/>
          <w:szCs w:val="24"/>
        </w:rPr>
        <w:t xml:space="preserve"> em matéria de criação, utilização, animação e rentabilização dos seus equipamentos e infraestruturas desportivas.</w:t>
      </w:r>
    </w:p>
    <w:p w14:paraId="52EEFBF2" w14:textId="77777777" w:rsidR="00052854" w:rsidRPr="00952E70" w:rsidRDefault="003C6A60" w:rsidP="00952E7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lastRenderedPageBreak/>
        <w:t>Finalmente</w:t>
      </w:r>
      <w:r w:rsidR="00052854" w:rsidRPr="00952E70">
        <w:rPr>
          <w:rFonts w:cstheme="minorHAnsi"/>
          <w:sz w:val="24"/>
          <w:szCs w:val="24"/>
        </w:rPr>
        <w:t xml:space="preserve"> a Associação de Basquetebol de </w:t>
      </w:r>
      <w:r w:rsidRPr="00952E70">
        <w:rPr>
          <w:rFonts w:cstheme="minorHAnsi"/>
          <w:sz w:val="24"/>
          <w:szCs w:val="24"/>
        </w:rPr>
        <w:t>[</w:t>
      </w:r>
      <w:r w:rsidR="00052854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……………</w:t>
      </w:r>
      <w:r w:rsidRPr="00952E70">
        <w:rPr>
          <w:rFonts w:cstheme="minorHAnsi"/>
          <w:sz w:val="24"/>
          <w:szCs w:val="24"/>
        </w:rPr>
        <w:t>]</w:t>
      </w:r>
      <w:r w:rsidR="00052854" w:rsidRPr="00952E70">
        <w:rPr>
          <w:rFonts w:cstheme="minorHAnsi"/>
          <w:sz w:val="24"/>
          <w:szCs w:val="24"/>
        </w:rPr>
        <w:t xml:space="preserve"> </w:t>
      </w:r>
      <w:r w:rsidR="00A625CB" w:rsidRPr="00952E70">
        <w:rPr>
          <w:rFonts w:cstheme="minorHAnsi"/>
          <w:sz w:val="24"/>
          <w:szCs w:val="24"/>
        </w:rPr>
        <w:t xml:space="preserve">recebeu formação específica em matéria de regras do 3x3 </w:t>
      </w:r>
      <w:r w:rsidR="00052854" w:rsidRPr="00952E70">
        <w:rPr>
          <w:rFonts w:cstheme="minorHAnsi"/>
          <w:sz w:val="24"/>
          <w:szCs w:val="24"/>
        </w:rPr>
        <w:t>e</w:t>
      </w:r>
      <w:r w:rsidR="00A625CB" w:rsidRPr="00952E70">
        <w:rPr>
          <w:rFonts w:cstheme="minorHAnsi"/>
          <w:sz w:val="24"/>
          <w:szCs w:val="24"/>
        </w:rPr>
        <w:t xml:space="preserve"> dispõe de técnicos habilitados e disponíveis para partilhar com a autarquia não só esses conhecimentos como para criar e alimentar dinâmicas de participação coletiva no circuito regional e/ou nacional e internacional de 3x3.</w:t>
      </w:r>
      <w:r w:rsidR="00052854" w:rsidRPr="00952E70">
        <w:rPr>
          <w:rFonts w:cstheme="minorHAnsi"/>
          <w:sz w:val="24"/>
          <w:szCs w:val="24"/>
        </w:rPr>
        <w:t xml:space="preserve"> </w:t>
      </w:r>
    </w:p>
    <w:p w14:paraId="35444AF5" w14:textId="77777777" w:rsidR="00052854" w:rsidRPr="008741FA" w:rsidRDefault="00052854" w:rsidP="008741F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 xml:space="preserve">Cumpre por isso formalizar esse acordo de cooperação tendo em vista não só </w:t>
      </w:r>
      <w:r w:rsidRPr="008741FA">
        <w:rPr>
          <w:rFonts w:cstheme="minorHAnsi"/>
          <w:sz w:val="24"/>
          <w:szCs w:val="24"/>
        </w:rPr>
        <w:t xml:space="preserve">concretizar a parceria no que concerne à partilha de espaços e equipamentos, mas, sobretudo a assegurar a sua fruição pelos cidadãos do Município de </w:t>
      </w:r>
      <w:r w:rsidR="00952E70" w:rsidRPr="008741FA">
        <w:rPr>
          <w:rFonts w:cstheme="minorHAnsi"/>
          <w:sz w:val="24"/>
          <w:szCs w:val="24"/>
        </w:rPr>
        <w:t>[</w:t>
      </w:r>
      <w:proofErr w:type="gramStart"/>
      <w:r w:rsidRPr="008741FA">
        <w:rPr>
          <w:rFonts w:cstheme="minorHAnsi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Pr="008741FA">
        <w:rPr>
          <w:rFonts w:cstheme="minorHAnsi"/>
          <w:sz w:val="24"/>
          <w:szCs w:val="24"/>
          <w:shd w:val="clear" w:color="auto" w:fill="D9D9D9" w:themeFill="background1" w:themeFillShade="D9"/>
        </w:rPr>
        <w:t>.</w:t>
      </w:r>
      <w:r w:rsidR="00952E70" w:rsidRPr="008741FA">
        <w:rPr>
          <w:rFonts w:cstheme="minorHAnsi"/>
          <w:sz w:val="24"/>
          <w:szCs w:val="24"/>
        </w:rPr>
        <w:t xml:space="preserve">] </w:t>
      </w:r>
      <w:r w:rsidR="00A625CB" w:rsidRPr="008741FA">
        <w:rPr>
          <w:rFonts w:cstheme="minorHAnsi"/>
          <w:sz w:val="24"/>
          <w:szCs w:val="24"/>
        </w:rPr>
        <w:t>do equipamento de 3x3 BASKETART que vai ser colocado à sua disposição.</w:t>
      </w:r>
    </w:p>
    <w:p w14:paraId="17FC5CE4" w14:textId="77777777" w:rsidR="008741FA" w:rsidRDefault="008741FA" w:rsidP="00952E7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846008" w14:textId="77777777" w:rsidR="00A625CB" w:rsidRPr="00952E70" w:rsidRDefault="008741FA" w:rsidP="00952E7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52854" w:rsidRPr="00952E70">
        <w:rPr>
          <w:rFonts w:cstheme="minorHAnsi"/>
          <w:sz w:val="24"/>
          <w:szCs w:val="24"/>
        </w:rPr>
        <w:t>stabelecem e</w:t>
      </w:r>
      <w:r w:rsidR="00A625CB" w:rsidRPr="00952E70">
        <w:rPr>
          <w:rFonts w:cstheme="minorHAnsi"/>
          <w:sz w:val="24"/>
          <w:szCs w:val="24"/>
        </w:rPr>
        <w:t>ntre si o seguinte</w:t>
      </w:r>
      <w:r>
        <w:rPr>
          <w:rFonts w:cstheme="minorHAnsi"/>
          <w:sz w:val="24"/>
          <w:szCs w:val="24"/>
        </w:rPr>
        <w:t xml:space="preserve"> </w:t>
      </w:r>
      <w:r w:rsidR="00A625CB" w:rsidRPr="00776212">
        <w:rPr>
          <w:rFonts w:cstheme="minorHAnsi"/>
          <w:b/>
          <w:sz w:val="24"/>
          <w:szCs w:val="24"/>
        </w:rPr>
        <w:t>ACORDO DE COOPERAÇÃO</w:t>
      </w:r>
      <w:r>
        <w:rPr>
          <w:rFonts w:cstheme="minorHAnsi"/>
          <w:b/>
          <w:sz w:val="24"/>
          <w:szCs w:val="24"/>
        </w:rPr>
        <w:t xml:space="preserve"> </w:t>
      </w:r>
      <w:r w:rsidR="003C6A60" w:rsidRPr="00952E70">
        <w:rPr>
          <w:rFonts w:cstheme="minorHAnsi"/>
          <w:sz w:val="24"/>
          <w:szCs w:val="24"/>
        </w:rPr>
        <w:t>q</w:t>
      </w:r>
      <w:r w:rsidR="00A625CB" w:rsidRPr="00952E70">
        <w:rPr>
          <w:rFonts w:cstheme="minorHAnsi"/>
          <w:sz w:val="24"/>
          <w:szCs w:val="24"/>
        </w:rPr>
        <w:t>ue se rege pelo que vai dito nas cláusulas seguintes</w:t>
      </w:r>
    </w:p>
    <w:p w14:paraId="3C64FE81" w14:textId="77777777" w:rsidR="003C6A60" w:rsidRPr="00952E70" w:rsidRDefault="003C6A60" w:rsidP="00952E7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846E69" w14:textId="77777777" w:rsidR="00A625CB" w:rsidRPr="00776212" w:rsidRDefault="00776212" w:rsidP="00952E7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CLÁ</w:t>
      </w:r>
      <w:r w:rsidR="00A625CB" w:rsidRPr="00776212">
        <w:rPr>
          <w:rFonts w:cstheme="minorHAnsi"/>
          <w:b/>
          <w:sz w:val="24"/>
          <w:szCs w:val="24"/>
        </w:rPr>
        <w:t>USULA PRIMEIRA</w:t>
      </w:r>
    </w:p>
    <w:p w14:paraId="388C79ED" w14:textId="77777777" w:rsidR="003C6A60" w:rsidRPr="00952E70" w:rsidRDefault="003C6A60" w:rsidP="00952E7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(Obrigações do Município de [</w:t>
      </w:r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</w:t>
      </w:r>
      <w:proofErr w:type="gramStart"/>
      <w:r w:rsidR="00776212">
        <w:rPr>
          <w:rFonts w:cstheme="minorHAnsi"/>
          <w:sz w:val="24"/>
          <w:szCs w:val="24"/>
          <w:shd w:val="clear" w:color="auto" w:fill="D9D9D9" w:themeFill="background1" w:themeFillShade="D9"/>
        </w:rPr>
        <w:t>…..</w:t>
      </w:r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.</w:t>
      </w:r>
      <w:r w:rsidRPr="00952E70">
        <w:rPr>
          <w:rFonts w:cstheme="minorHAnsi"/>
          <w:sz w:val="24"/>
          <w:szCs w:val="24"/>
        </w:rPr>
        <w:t>.</w:t>
      </w:r>
      <w:proofErr w:type="gramEnd"/>
      <w:r w:rsidRPr="00952E70">
        <w:rPr>
          <w:rFonts w:cstheme="minorHAnsi"/>
          <w:sz w:val="24"/>
          <w:szCs w:val="24"/>
        </w:rPr>
        <w:t>])</w:t>
      </w:r>
    </w:p>
    <w:p w14:paraId="002E5364" w14:textId="536A829E" w:rsidR="003C6A60" w:rsidRPr="00952E70" w:rsidRDefault="00A625CB" w:rsidP="00952E7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 xml:space="preserve">O </w:t>
      </w:r>
      <w:r w:rsidR="003C6A60" w:rsidRPr="00952E70">
        <w:rPr>
          <w:rFonts w:cstheme="minorHAnsi"/>
          <w:sz w:val="24"/>
          <w:szCs w:val="24"/>
        </w:rPr>
        <w:t>M</w:t>
      </w:r>
      <w:r w:rsidRPr="00952E70">
        <w:rPr>
          <w:rFonts w:cstheme="minorHAnsi"/>
          <w:sz w:val="24"/>
          <w:szCs w:val="24"/>
        </w:rPr>
        <w:t xml:space="preserve">unicípio de </w:t>
      </w:r>
      <w:r w:rsidR="003C6A60" w:rsidRPr="00952E70">
        <w:rPr>
          <w:rFonts w:cstheme="minorHAnsi"/>
          <w:sz w:val="24"/>
          <w:szCs w:val="24"/>
        </w:rPr>
        <w:t>[</w:t>
      </w:r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………</w:t>
      </w:r>
      <w:proofErr w:type="gramStart"/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="003C6A60" w:rsidRPr="00952E70">
        <w:rPr>
          <w:rFonts w:cstheme="minorHAnsi"/>
          <w:sz w:val="24"/>
          <w:szCs w:val="24"/>
        </w:rPr>
        <w:t>]</w:t>
      </w:r>
      <w:r w:rsidRPr="00952E70">
        <w:rPr>
          <w:rFonts w:cstheme="minorHAnsi"/>
          <w:sz w:val="24"/>
          <w:szCs w:val="24"/>
        </w:rPr>
        <w:t xml:space="preserve"> obriga-se a </w:t>
      </w:r>
      <w:r w:rsidRPr="00A46594">
        <w:rPr>
          <w:rFonts w:cstheme="minorHAnsi"/>
          <w:sz w:val="24"/>
          <w:szCs w:val="24"/>
        </w:rPr>
        <w:t xml:space="preserve">concluir no prazo de </w:t>
      </w:r>
      <w:r w:rsidR="0019736B" w:rsidRPr="00A46594">
        <w:rPr>
          <w:rFonts w:cstheme="minorHAnsi"/>
          <w:sz w:val="24"/>
          <w:szCs w:val="24"/>
        </w:rPr>
        <w:t>180</w:t>
      </w:r>
      <w:r w:rsidRPr="00A46594">
        <w:rPr>
          <w:rFonts w:cstheme="minorHAnsi"/>
          <w:sz w:val="24"/>
          <w:szCs w:val="24"/>
        </w:rPr>
        <w:t xml:space="preserve"> dias a construção de um </w:t>
      </w:r>
      <w:r w:rsidR="007919A6" w:rsidRPr="00A46594">
        <w:rPr>
          <w:rFonts w:cstheme="minorHAnsi"/>
          <w:sz w:val="24"/>
          <w:szCs w:val="24"/>
        </w:rPr>
        <w:t xml:space="preserve">novo espaço </w:t>
      </w:r>
      <w:r w:rsidRPr="00A46594">
        <w:rPr>
          <w:rFonts w:cstheme="minorHAnsi"/>
          <w:sz w:val="24"/>
          <w:szCs w:val="24"/>
        </w:rPr>
        <w:t xml:space="preserve">desportivo exterior </w:t>
      </w:r>
      <w:r w:rsidR="006D4709">
        <w:rPr>
          <w:rFonts w:cstheme="minorHAnsi"/>
          <w:sz w:val="24"/>
          <w:szCs w:val="24"/>
        </w:rPr>
        <w:t xml:space="preserve">exclusivamente destinado à prática do </w:t>
      </w:r>
      <w:r w:rsidR="006D4709" w:rsidRPr="00BE5A2B">
        <w:rPr>
          <w:rFonts w:cstheme="minorHAnsi"/>
          <w:sz w:val="24"/>
          <w:szCs w:val="24"/>
        </w:rPr>
        <w:t>basquetebol</w:t>
      </w:r>
      <w:r w:rsidR="007919A6" w:rsidRPr="00BE5A2B">
        <w:rPr>
          <w:rFonts w:cstheme="minorHAnsi"/>
          <w:sz w:val="24"/>
          <w:szCs w:val="24"/>
        </w:rPr>
        <w:t xml:space="preserve"> no formato 3x3, ou seja, com as dimensões mínimas de 1</w:t>
      </w:r>
      <w:r w:rsidR="00977F1C" w:rsidRPr="00BE5A2B">
        <w:rPr>
          <w:rFonts w:cstheme="minorHAnsi"/>
          <w:sz w:val="24"/>
          <w:szCs w:val="24"/>
        </w:rPr>
        <w:t>8</w:t>
      </w:r>
      <w:r w:rsidR="007919A6" w:rsidRPr="00BE5A2B">
        <w:rPr>
          <w:rFonts w:cstheme="minorHAnsi"/>
          <w:sz w:val="24"/>
          <w:szCs w:val="24"/>
        </w:rPr>
        <w:t>x1</w:t>
      </w:r>
      <w:r w:rsidR="00977F1C" w:rsidRPr="00BE5A2B">
        <w:rPr>
          <w:rFonts w:cstheme="minorHAnsi"/>
          <w:sz w:val="24"/>
          <w:szCs w:val="24"/>
        </w:rPr>
        <w:t>4</w:t>
      </w:r>
      <w:r w:rsidR="007919A6" w:rsidRPr="00BE5A2B">
        <w:rPr>
          <w:rFonts w:cstheme="minorHAnsi"/>
          <w:sz w:val="24"/>
          <w:szCs w:val="24"/>
        </w:rPr>
        <w:t xml:space="preserve">m </w:t>
      </w:r>
      <w:r w:rsidR="009A32F9" w:rsidRPr="00BE5A2B">
        <w:rPr>
          <w:rFonts w:cstheme="minorHAnsi"/>
          <w:sz w:val="24"/>
          <w:szCs w:val="24"/>
        </w:rPr>
        <w:t xml:space="preserve">(15x11m para área de jogo) </w:t>
      </w:r>
      <w:r w:rsidR="007919A6" w:rsidRPr="00BE5A2B">
        <w:rPr>
          <w:rFonts w:cstheme="minorHAnsi"/>
          <w:sz w:val="24"/>
          <w:szCs w:val="24"/>
        </w:rPr>
        <w:t xml:space="preserve">e que correspondam às regras internacionais do jogo constantes do 3x3 </w:t>
      </w:r>
      <w:proofErr w:type="spellStart"/>
      <w:r w:rsidR="007919A6" w:rsidRPr="00BE5A2B">
        <w:rPr>
          <w:rFonts w:cstheme="minorHAnsi"/>
          <w:sz w:val="24"/>
          <w:szCs w:val="24"/>
        </w:rPr>
        <w:t>Official</w:t>
      </w:r>
      <w:proofErr w:type="spellEnd"/>
      <w:r w:rsidR="007919A6" w:rsidRPr="00BE5A2B">
        <w:rPr>
          <w:rFonts w:cstheme="minorHAnsi"/>
          <w:sz w:val="24"/>
          <w:szCs w:val="24"/>
        </w:rPr>
        <w:t xml:space="preserve"> Rules </w:t>
      </w:r>
      <w:r w:rsidR="003C6A60" w:rsidRPr="00BE5A2B">
        <w:rPr>
          <w:rFonts w:cstheme="minorHAnsi"/>
          <w:sz w:val="24"/>
          <w:szCs w:val="24"/>
        </w:rPr>
        <w:t>da Federação</w:t>
      </w:r>
      <w:r w:rsidR="003C6A60" w:rsidRPr="00952E70">
        <w:rPr>
          <w:rFonts w:cstheme="minorHAnsi"/>
          <w:sz w:val="24"/>
          <w:szCs w:val="24"/>
        </w:rPr>
        <w:t xml:space="preserve"> Internacional de Basquetebol (FIBA), na rua/Parque [</w:t>
      </w:r>
      <w:r w:rsidR="003C6A60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……….</w:t>
      </w:r>
      <w:r w:rsidR="003C6A60" w:rsidRPr="00952E70">
        <w:rPr>
          <w:rFonts w:cstheme="minorHAnsi"/>
          <w:sz w:val="24"/>
          <w:szCs w:val="24"/>
        </w:rPr>
        <w:t>]</w:t>
      </w:r>
    </w:p>
    <w:p w14:paraId="0C41D216" w14:textId="67F01DC1" w:rsidR="003C6A60" w:rsidRPr="00A46594" w:rsidRDefault="003C6A60" w:rsidP="00952E7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 xml:space="preserve">Para efeitos do presente protocolo serão consideradas </w:t>
      </w:r>
      <w:r w:rsidRPr="00A46594">
        <w:rPr>
          <w:rFonts w:cstheme="minorHAnsi"/>
          <w:sz w:val="24"/>
          <w:szCs w:val="24"/>
        </w:rPr>
        <w:t>equivalente</w:t>
      </w:r>
      <w:r w:rsidR="0019736B" w:rsidRPr="00A46594">
        <w:rPr>
          <w:rFonts w:cstheme="minorHAnsi"/>
          <w:sz w:val="24"/>
          <w:szCs w:val="24"/>
        </w:rPr>
        <w:t>s</w:t>
      </w:r>
      <w:r w:rsidRPr="00A46594">
        <w:rPr>
          <w:rFonts w:cstheme="minorHAnsi"/>
          <w:sz w:val="24"/>
          <w:szCs w:val="24"/>
        </w:rPr>
        <w:t xml:space="preserve"> a construções novas, quaisquer outras operações </w:t>
      </w:r>
      <w:bookmarkStart w:id="0" w:name="_Hlk529748027"/>
      <w:r w:rsidR="007919A6" w:rsidRPr="00A46594">
        <w:rPr>
          <w:rFonts w:cstheme="minorHAnsi"/>
          <w:sz w:val="24"/>
          <w:szCs w:val="24"/>
        </w:rPr>
        <w:t xml:space="preserve">de reconversão, remodelação e adaptação dos espaços físicos adequados à instalação de um campo </w:t>
      </w:r>
      <w:r w:rsidR="006D4709">
        <w:rPr>
          <w:rFonts w:cstheme="minorHAnsi"/>
          <w:sz w:val="24"/>
          <w:szCs w:val="24"/>
        </w:rPr>
        <w:t xml:space="preserve">exclusivamente destinado à prática </w:t>
      </w:r>
      <w:r w:rsidR="007919A6" w:rsidRPr="00A46594">
        <w:rPr>
          <w:rFonts w:cstheme="minorHAnsi"/>
          <w:sz w:val="24"/>
          <w:szCs w:val="24"/>
        </w:rPr>
        <w:t>de basquetebol no segmento 3x3.</w:t>
      </w:r>
      <w:bookmarkEnd w:id="0"/>
    </w:p>
    <w:p w14:paraId="542556A8" w14:textId="157283EA" w:rsidR="003C6A60" w:rsidRPr="00952E70" w:rsidRDefault="003C6A60" w:rsidP="00952E7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O Município de [</w:t>
      </w:r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…………</w:t>
      </w:r>
      <w:r w:rsidRPr="00952E70">
        <w:rPr>
          <w:rFonts w:cstheme="minorHAnsi"/>
          <w:sz w:val="24"/>
          <w:szCs w:val="24"/>
        </w:rPr>
        <w:t xml:space="preserve">] obriga-se ainda a implantar na zona confinante com o piso de jogo, nas dimensões </w:t>
      </w:r>
      <w:r w:rsidRPr="00A46594">
        <w:rPr>
          <w:rFonts w:cstheme="minorHAnsi"/>
          <w:sz w:val="24"/>
          <w:szCs w:val="24"/>
        </w:rPr>
        <w:t>de 1</w:t>
      </w:r>
      <w:r w:rsidR="00977F1C" w:rsidRPr="00A46594">
        <w:rPr>
          <w:rFonts w:cstheme="minorHAnsi"/>
          <w:sz w:val="24"/>
          <w:szCs w:val="24"/>
        </w:rPr>
        <w:t>8</w:t>
      </w:r>
      <w:r w:rsidRPr="00A46594">
        <w:rPr>
          <w:rFonts w:cstheme="minorHAnsi"/>
          <w:sz w:val="24"/>
          <w:szCs w:val="24"/>
        </w:rPr>
        <w:t>x1</w:t>
      </w:r>
      <w:r w:rsidR="00977F1C" w:rsidRPr="00A46594">
        <w:rPr>
          <w:rFonts w:cstheme="minorHAnsi"/>
          <w:sz w:val="24"/>
          <w:szCs w:val="24"/>
        </w:rPr>
        <w:t>4</w:t>
      </w:r>
      <w:r w:rsidRPr="00A46594">
        <w:rPr>
          <w:rFonts w:cstheme="minorHAnsi"/>
          <w:sz w:val="24"/>
          <w:szCs w:val="24"/>
        </w:rPr>
        <w:t xml:space="preserve">m, </w:t>
      </w:r>
      <w:bookmarkStart w:id="1" w:name="_Hlk529747776"/>
      <w:r w:rsidRPr="00A46594">
        <w:rPr>
          <w:rFonts w:cstheme="minorHAnsi"/>
          <w:sz w:val="24"/>
          <w:szCs w:val="24"/>
        </w:rPr>
        <w:t>uma</w:t>
      </w:r>
      <w:r w:rsidRPr="00952E70">
        <w:rPr>
          <w:rFonts w:cstheme="minorHAnsi"/>
          <w:sz w:val="24"/>
          <w:szCs w:val="24"/>
        </w:rPr>
        <w:t xml:space="preserve"> pequena área tratada para acomodar bancos de suplentes e/ou equipamentos de mobiliário urbano que permitam guardar as roupas, bolas, coletes, </w:t>
      </w:r>
      <w:r w:rsidR="00DD4FA9">
        <w:rPr>
          <w:rFonts w:cstheme="minorHAnsi"/>
          <w:sz w:val="24"/>
          <w:szCs w:val="24"/>
        </w:rPr>
        <w:t>á</w:t>
      </w:r>
      <w:r w:rsidR="00DD4FA9" w:rsidRPr="00952E70">
        <w:rPr>
          <w:rFonts w:cstheme="minorHAnsi"/>
          <w:sz w:val="24"/>
          <w:szCs w:val="24"/>
        </w:rPr>
        <w:t>guas</w:t>
      </w:r>
      <w:r w:rsidRPr="00952E70">
        <w:rPr>
          <w:rFonts w:cstheme="minorHAnsi"/>
          <w:sz w:val="24"/>
          <w:szCs w:val="24"/>
        </w:rPr>
        <w:t>, primeiros socorros dos praticantes.</w:t>
      </w:r>
    </w:p>
    <w:bookmarkEnd w:id="1"/>
    <w:p w14:paraId="377A49E2" w14:textId="77777777" w:rsidR="007919A6" w:rsidRPr="00952E70" w:rsidRDefault="003C6A60" w:rsidP="00952E7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O referido equipamento será</w:t>
      </w:r>
      <w:r w:rsidR="007919A6" w:rsidRPr="00952E70">
        <w:rPr>
          <w:rFonts w:cstheme="minorHAnsi"/>
          <w:sz w:val="24"/>
          <w:szCs w:val="24"/>
        </w:rPr>
        <w:t xml:space="preserve"> integrado num cenário de arte urbana, </w:t>
      </w:r>
      <w:r w:rsidR="00CB518D">
        <w:rPr>
          <w:rFonts w:cstheme="minorHAnsi"/>
          <w:sz w:val="24"/>
          <w:szCs w:val="24"/>
        </w:rPr>
        <w:t>designadamente</w:t>
      </w:r>
      <w:r w:rsidR="007919A6" w:rsidRPr="00952E70">
        <w:rPr>
          <w:rFonts w:cstheme="minorHAnsi"/>
          <w:sz w:val="24"/>
          <w:szCs w:val="24"/>
        </w:rPr>
        <w:t xml:space="preserve"> enquadrado por uma parede, muro</w:t>
      </w:r>
      <w:r w:rsidR="00CB518D">
        <w:rPr>
          <w:rFonts w:cstheme="minorHAnsi"/>
          <w:sz w:val="24"/>
          <w:szCs w:val="24"/>
        </w:rPr>
        <w:t>,</w:t>
      </w:r>
      <w:r w:rsidR="007919A6" w:rsidRPr="00952E70">
        <w:rPr>
          <w:rFonts w:cstheme="minorHAnsi"/>
          <w:sz w:val="24"/>
          <w:szCs w:val="24"/>
        </w:rPr>
        <w:t xml:space="preserve"> edifício</w:t>
      </w:r>
      <w:r w:rsidR="00CB518D">
        <w:rPr>
          <w:rFonts w:cstheme="minorHAnsi"/>
          <w:sz w:val="24"/>
          <w:szCs w:val="24"/>
        </w:rPr>
        <w:t xml:space="preserve">, piso ou área </w:t>
      </w:r>
      <w:r w:rsidR="00CB518D">
        <w:rPr>
          <w:rFonts w:cstheme="minorHAnsi"/>
          <w:sz w:val="24"/>
          <w:szCs w:val="24"/>
        </w:rPr>
        <w:lastRenderedPageBreak/>
        <w:t>envolvente</w:t>
      </w:r>
      <w:r w:rsidR="007919A6" w:rsidRPr="00952E70">
        <w:rPr>
          <w:rFonts w:cstheme="minorHAnsi"/>
          <w:sz w:val="24"/>
          <w:szCs w:val="24"/>
        </w:rPr>
        <w:t xml:space="preserve"> decorado por uma obra de arte </w:t>
      </w:r>
      <w:bookmarkStart w:id="2" w:name="_Hlk559832"/>
      <w:r w:rsidR="007919A6" w:rsidRPr="00952E70">
        <w:rPr>
          <w:rFonts w:cstheme="minorHAnsi"/>
          <w:sz w:val="24"/>
          <w:szCs w:val="24"/>
        </w:rPr>
        <w:t>(pintura, a</w:t>
      </w:r>
      <w:r w:rsidR="00A46594">
        <w:rPr>
          <w:rFonts w:cstheme="minorHAnsi"/>
          <w:sz w:val="24"/>
          <w:szCs w:val="24"/>
        </w:rPr>
        <w:t>z</w:t>
      </w:r>
      <w:r w:rsidR="007919A6" w:rsidRPr="00952E70">
        <w:rPr>
          <w:rFonts w:cstheme="minorHAnsi"/>
          <w:sz w:val="24"/>
          <w:szCs w:val="24"/>
        </w:rPr>
        <w:t>ule</w:t>
      </w:r>
      <w:r w:rsidR="00A46594">
        <w:rPr>
          <w:rFonts w:cstheme="minorHAnsi"/>
          <w:sz w:val="24"/>
          <w:szCs w:val="24"/>
        </w:rPr>
        <w:t>j</w:t>
      </w:r>
      <w:r w:rsidR="007919A6" w:rsidRPr="00952E70">
        <w:rPr>
          <w:rFonts w:cstheme="minorHAnsi"/>
          <w:sz w:val="24"/>
          <w:szCs w:val="24"/>
        </w:rPr>
        <w:t xml:space="preserve">o, instalação, escultura) </w:t>
      </w:r>
      <w:bookmarkEnd w:id="2"/>
      <w:r w:rsidR="007919A6" w:rsidRPr="00952E70">
        <w:rPr>
          <w:rFonts w:cstheme="minorHAnsi"/>
          <w:sz w:val="24"/>
          <w:szCs w:val="24"/>
        </w:rPr>
        <w:t>suscetível de aumentar a atratividade do projeto desportivo a desenvolver</w:t>
      </w:r>
      <w:r w:rsidRPr="00952E70">
        <w:rPr>
          <w:rFonts w:cstheme="minorHAnsi"/>
          <w:sz w:val="24"/>
          <w:szCs w:val="24"/>
        </w:rPr>
        <w:t xml:space="preserve"> com a mancha de impressão mínima de 8x3m.</w:t>
      </w:r>
    </w:p>
    <w:p w14:paraId="69712C01" w14:textId="77777777" w:rsidR="00631858" w:rsidRDefault="00631858" w:rsidP="00952E7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O Município de [</w:t>
      </w:r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</w:t>
      </w:r>
      <w:proofErr w:type="gramStart"/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Pr="00952E70">
        <w:rPr>
          <w:rFonts w:cstheme="minorHAnsi"/>
          <w:sz w:val="24"/>
          <w:szCs w:val="24"/>
        </w:rPr>
        <w:t>] obriga-se a assegurar a gestão, manutenção e conservação do referido equipamento, logo que o mesmo seja colocado à disposição dos munícipes do Concelho e a dinamizar o seu uso, podendo estabelecer para o efeito acordos com clubes e/ou associações locais que tenham essa vocação ou objeto.</w:t>
      </w:r>
    </w:p>
    <w:p w14:paraId="35B21874" w14:textId="77777777" w:rsidR="006A0182" w:rsidRDefault="006A0182" w:rsidP="00952E7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Munic</w:t>
      </w:r>
      <w:r w:rsidR="005F4260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 xml:space="preserve">pio </w:t>
      </w:r>
      <w:r w:rsidR="00A46594" w:rsidRPr="00952E70">
        <w:rPr>
          <w:rFonts w:cstheme="minorHAnsi"/>
          <w:sz w:val="24"/>
          <w:szCs w:val="24"/>
        </w:rPr>
        <w:t>de [</w:t>
      </w:r>
      <w:r w:rsidR="00A46594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</w:t>
      </w:r>
      <w:proofErr w:type="gramStart"/>
      <w:r w:rsidR="00A46594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="00A46594" w:rsidRPr="00952E7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obriga-se a instalar no equipamento em causa uma placa que identifica a integração do mesmo na rede nacional de 3x3BASKETART e contém o conjunto de regras básicas da pratica desta disciplina do basquetebol.</w:t>
      </w:r>
    </w:p>
    <w:p w14:paraId="0C60D7CF" w14:textId="1DA829CB" w:rsidR="00CB518D" w:rsidRPr="00BE5A2B" w:rsidRDefault="00CB518D" w:rsidP="00952E7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A2B">
        <w:rPr>
          <w:rFonts w:cstheme="minorHAnsi"/>
          <w:sz w:val="24"/>
          <w:szCs w:val="24"/>
        </w:rPr>
        <w:t xml:space="preserve">O Município </w:t>
      </w:r>
      <w:r w:rsidR="00A46594" w:rsidRPr="00BE5A2B">
        <w:rPr>
          <w:rFonts w:cstheme="minorHAnsi"/>
          <w:sz w:val="24"/>
          <w:szCs w:val="24"/>
        </w:rPr>
        <w:t>de [</w:t>
      </w:r>
      <w:r w:rsidR="00A46594" w:rsidRPr="00BE5A2B">
        <w:rPr>
          <w:rFonts w:cstheme="minorHAnsi"/>
          <w:sz w:val="24"/>
          <w:szCs w:val="24"/>
          <w:shd w:val="clear" w:color="auto" w:fill="D9D9D9" w:themeFill="background1" w:themeFillShade="D9"/>
        </w:rPr>
        <w:t>……</w:t>
      </w:r>
      <w:proofErr w:type="gramStart"/>
      <w:r w:rsidR="00A46594" w:rsidRPr="00BE5A2B">
        <w:rPr>
          <w:rFonts w:cstheme="minorHAnsi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="00A46594" w:rsidRPr="00BE5A2B">
        <w:rPr>
          <w:rFonts w:cstheme="minorHAnsi"/>
          <w:sz w:val="24"/>
          <w:szCs w:val="24"/>
        </w:rPr>
        <w:t xml:space="preserve">] </w:t>
      </w:r>
      <w:r w:rsidRPr="00BE5A2B">
        <w:rPr>
          <w:rFonts w:cstheme="minorHAnsi"/>
          <w:sz w:val="24"/>
          <w:szCs w:val="24"/>
        </w:rPr>
        <w:t>é responsável pel</w:t>
      </w:r>
      <w:r w:rsidR="00AC1325" w:rsidRPr="00BE5A2B">
        <w:rPr>
          <w:rFonts w:cstheme="minorHAnsi"/>
          <w:sz w:val="24"/>
          <w:szCs w:val="24"/>
        </w:rPr>
        <w:t xml:space="preserve">a contratação e manutenção de um </w:t>
      </w:r>
      <w:r w:rsidRPr="00BE5A2B">
        <w:rPr>
          <w:rFonts w:cstheme="minorHAnsi"/>
          <w:sz w:val="24"/>
          <w:szCs w:val="24"/>
        </w:rPr>
        <w:t xml:space="preserve">seguro </w:t>
      </w:r>
      <w:r w:rsidR="00AC1325" w:rsidRPr="00BE5A2B">
        <w:rPr>
          <w:rFonts w:cstheme="minorHAnsi"/>
          <w:sz w:val="24"/>
          <w:szCs w:val="24"/>
        </w:rPr>
        <w:t xml:space="preserve">que cubra todos os riscos </w:t>
      </w:r>
      <w:r w:rsidRPr="00BE5A2B">
        <w:rPr>
          <w:rFonts w:cstheme="minorHAnsi"/>
          <w:sz w:val="24"/>
          <w:szCs w:val="24"/>
        </w:rPr>
        <w:t>inerente</w:t>
      </w:r>
      <w:r w:rsidR="00AC1325" w:rsidRPr="00BE5A2B">
        <w:rPr>
          <w:rFonts w:cstheme="minorHAnsi"/>
          <w:sz w:val="24"/>
          <w:szCs w:val="24"/>
        </w:rPr>
        <w:t>s</w:t>
      </w:r>
      <w:r w:rsidRPr="00BE5A2B">
        <w:rPr>
          <w:rFonts w:cstheme="minorHAnsi"/>
          <w:sz w:val="24"/>
          <w:szCs w:val="24"/>
        </w:rPr>
        <w:t xml:space="preserve"> ao equipamento instalado</w:t>
      </w:r>
      <w:r w:rsidR="00AC1325" w:rsidRPr="00BE5A2B">
        <w:rPr>
          <w:rFonts w:cstheme="minorHAnsi"/>
          <w:sz w:val="24"/>
          <w:szCs w:val="24"/>
        </w:rPr>
        <w:t xml:space="preserve"> e à sua utilização</w:t>
      </w:r>
      <w:r w:rsidRPr="00BE5A2B">
        <w:rPr>
          <w:rFonts w:cstheme="minorHAnsi"/>
          <w:sz w:val="24"/>
          <w:szCs w:val="24"/>
        </w:rPr>
        <w:t>.</w:t>
      </w:r>
    </w:p>
    <w:p w14:paraId="7A43E67B" w14:textId="653B70C3" w:rsidR="0042678C" w:rsidRPr="00952E70" w:rsidRDefault="0042678C" w:rsidP="00952E7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Município </w:t>
      </w:r>
      <w:r w:rsidR="00A46594" w:rsidRPr="00952E70">
        <w:rPr>
          <w:rFonts w:cstheme="minorHAnsi"/>
          <w:sz w:val="24"/>
          <w:szCs w:val="24"/>
        </w:rPr>
        <w:t>de [</w:t>
      </w:r>
      <w:r w:rsidR="00A46594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</w:t>
      </w:r>
      <w:proofErr w:type="gramStart"/>
      <w:r w:rsidR="00A46594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="00A46594" w:rsidRPr="00952E7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 xml:space="preserve">é responsável </w:t>
      </w:r>
      <w:r w:rsidR="006D4709">
        <w:rPr>
          <w:rFonts w:cstheme="minorHAnsi"/>
          <w:sz w:val="24"/>
          <w:szCs w:val="24"/>
        </w:rPr>
        <w:t xml:space="preserve">pelo transporte e </w:t>
      </w:r>
      <w:r>
        <w:rPr>
          <w:rFonts w:cstheme="minorHAnsi"/>
          <w:sz w:val="24"/>
          <w:szCs w:val="24"/>
        </w:rPr>
        <w:t>instalação da tabela oficial para a prática de basquetebol 3x3 a fornecer pela FPB, nos termos previstos da Cláusula Segunda deste Protocolo.</w:t>
      </w:r>
    </w:p>
    <w:p w14:paraId="19EDE510" w14:textId="77777777" w:rsidR="003C6A60" w:rsidRPr="00952E70" w:rsidRDefault="003C6A60" w:rsidP="00952E7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6794B56" w14:textId="77777777" w:rsidR="003C6A60" w:rsidRPr="00776212" w:rsidRDefault="001C63BE" w:rsidP="00952E7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6212">
        <w:rPr>
          <w:rFonts w:cstheme="minorHAnsi"/>
          <w:b/>
          <w:sz w:val="24"/>
          <w:szCs w:val="24"/>
        </w:rPr>
        <w:t>CLÁ</w:t>
      </w:r>
      <w:r w:rsidR="003C6A60" w:rsidRPr="00776212">
        <w:rPr>
          <w:rFonts w:cstheme="minorHAnsi"/>
          <w:b/>
          <w:sz w:val="24"/>
          <w:szCs w:val="24"/>
        </w:rPr>
        <w:t>USULA SEGUNDA</w:t>
      </w:r>
    </w:p>
    <w:p w14:paraId="064C08BF" w14:textId="77777777" w:rsidR="003C6A60" w:rsidRPr="00952E70" w:rsidRDefault="003C6A60" w:rsidP="00952E7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(Obrigações da Federação Portuguesa de Basquetebol)</w:t>
      </w:r>
    </w:p>
    <w:p w14:paraId="2DF84D72" w14:textId="77777777" w:rsidR="003C6A60" w:rsidRPr="00952E70" w:rsidRDefault="003C6A60" w:rsidP="00952E7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 xml:space="preserve">No prazo de 30 dias a contar da notificação da conclusão dos trabalhos de construção do campo de basquetebol 3x3 e da obra de arte urbana associada </w:t>
      </w:r>
      <w:r w:rsidR="001C63BE" w:rsidRPr="00952E70">
        <w:rPr>
          <w:rFonts w:cstheme="minorHAnsi"/>
          <w:sz w:val="24"/>
          <w:szCs w:val="24"/>
        </w:rPr>
        <w:t>a FPB obriga-se a entregar ao Município de [</w:t>
      </w:r>
      <w:r w:rsidR="001C63BE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……</w:t>
      </w:r>
      <w:r w:rsidR="00776212">
        <w:rPr>
          <w:rFonts w:cstheme="minorHAnsi"/>
          <w:sz w:val="24"/>
          <w:szCs w:val="24"/>
          <w:shd w:val="clear" w:color="auto" w:fill="D9D9D9" w:themeFill="background1" w:themeFillShade="D9"/>
        </w:rPr>
        <w:t>….</w:t>
      </w:r>
      <w:r w:rsidR="001C63BE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..</w:t>
      </w:r>
      <w:r w:rsidR="001C63BE" w:rsidRPr="00952E70">
        <w:rPr>
          <w:rFonts w:cstheme="minorHAnsi"/>
          <w:sz w:val="24"/>
          <w:szCs w:val="24"/>
        </w:rPr>
        <w:t>]:</w:t>
      </w:r>
    </w:p>
    <w:p w14:paraId="29BFE1E3" w14:textId="77777777" w:rsidR="001C63BE" w:rsidRPr="00952E70" w:rsidRDefault="001C63BE" w:rsidP="00952E7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uma tabela oficial para a prática do basquetebol 3x3;</w:t>
      </w:r>
    </w:p>
    <w:p w14:paraId="41498247" w14:textId="77777777" w:rsidR="001C63BE" w:rsidRPr="00952E70" w:rsidRDefault="001C63BE" w:rsidP="00952E7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3 bolas oficiais Wilson 3x3;</w:t>
      </w:r>
    </w:p>
    <w:p w14:paraId="3C17BC34" w14:textId="77777777" w:rsidR="001C63BE" w:rsidRPr="00514B62" w:rsidRDefault="001C63BE" w:rsidP="005B31E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14B62">
        <w:rPr>
          <w:rFonts w:cstheme="minorHAnsi"/>
          <w:sz w:val="24"/>
          <w:szCs w:val="24"/>
        </w:rPr>
        <w:t>um jogo de coletes técnicos para quatro equipas;</w:t>
      </w:r>
    </w:p>
    <w:p w14:paraId="759BEBA2" w14:textId="3461D0FE" w:rsidR="001E0CEA" w:rsidRPr="00514B62" w:rsidRDefault="001E0CEA" w:rsidP="005B31E1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PT"/>
        </w:rPr>
      </w:pPr>
      <w:r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A tabela 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t>referida na alínea a) do número um desta cláusula</w:t>
      </w:r>
      <w:r w:rsidR="00552FF6"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 segunda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t>, reverte para a propriedade do Município</w:t>
      </w:r>
      <w:r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 decorridos 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t>três anos sobre a data da assinatura do presente acordo de cooperação</w:t>
      </w:r>
      <w:r w:rsidRPr="00514B62">
        <w:rPr>
          <w:rFonts w:eastAsia="Times New Roman" w:cs="Arial"/>
          <w:color w:val="222222"/>
          <w:sz w:val="24"/>
          <w:szCs w:val="24"/>
          <w:lang w:eastAsia="pt-PT"/>
        </w:rPr>
        <w:t>, a título d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efinitivo e gratuito, </w:t>
      </w:r>
      <w:r w:rsidR="00552FF6"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e 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t>como um donativo da Federação Portuguesa de Basquetebol, desde que</w:t>
      </w:r>
      <w:r w:rsidR="00552FF6" w:rsidRPr="00514B62">
        <w:rPr>
          <w:rFonts w:eastAsia="Times New Roman" w:cs="Arial"/>
          <w:color w:val="222222"/>
          <w:sz w:val="24"/>
          <w:szCs w:val="24"/>
          <w:lang w:eastAsia="pt-PT"/>
        </w:rPr>
        <w:t>,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 até essa data</w:t>
      </w:r>
      <w:r w:rsidR="00552FF6" w:rsidRPr="00514B62">
        <w:rPr>
          <w:rFonts w:eastAsia="Times New Roman" w:cs="Arial"/>
          <w:color w:val="222222"/>
          <w:sz w:val="24"/>
          <w:szCs w:val="24"/>
          <w:lang w:eastAsia="pt-PT"/>
        </w:rPr>
        <w:t>,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 se desenvolvam no </w:t>
      </w:r>
      <w:r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espaço 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identificado na cláusula primeira, as atividades de 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lastRenderedPageBreak/>
        <w:t xml:space="preserve">promoção da prática do basquetebol 3x3 aqui previstas, organizadas pelo Município, </w:t>
      </w:r>
      <w:r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pela FPB ou </w:t>
      </w:r>
      <w:r w:rsidR="005B31E1" w:rsidRPr="00514B62">
        <w:rPr>
          <w:rFonts w:eastAsia="Times New Roman" w:cs="Arial"/>
          <w:color w:val="222222"/>
          <w:sz w:val="24"/>
          <w:szCs w:val="24"/>
          <w:lang w:eastAsia="pt-PT"/>
        </w:rPr>
        <w:t xml:space="preserve">pelo Município </w:t>
      </w:r>
      <w:r w:rsidRPr="00514B62">
        <w:rPr>
          <w:rFonts w:eastAsia="Times New Roman" w:cs="Arial"/>
          <w:color w:val="222222"/>
          <w:sz w:val="24"/>
          <w:szCs w:val="24"/>
          <w:lang w:eastAsia="pt-PT"/>
        </w:rPr>
        <w:t>em parceria com a FPB.</w:t>
      </w:r>
    </w:p>
    <w:p w14:paraId="79AB9065" w14:textId="77777777" w:rsidR="001C63BE" w:rsidRPr="00952E70" w:rsidRDefault="005B31E1" w:rsidP="005B31E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14B62">
        <w:rPr>
          <w:rFonts w:cstheme="minorHAnsi"/>
          <w:sz w:val="24"/>
          <w:szCs w:val="24"/>
        </w:rPr>
        <w:t>Para os efeitos previstos no n</w:t>
      </w:r>
      <w:r w:rsidR="00552FF6" w:rsidRPr="00514B62">
        <w:rPr>
          <w:rFonts w:cstheme="minorHAnsi"/>
          <w:sz w:val="24"/>
          <w:szCs w:val="24"/>
        </w:rPr>
        <w:t>ú</w:t>
      </w:r>
      <w:r w:rsidRPr="00514B62">
        <w:rPr>
          <w:rFonts w:cstheme="minorHAnsi"/>
          <w:sz w:val="24"/>
          <w:szCs w:val="24"/>
        </w:rPr>
        <w:t>mero anterior, a</w:t>
      </w:r>
      <w:r w:rsidR="001C63BE" w:rsidRPr="00514B62">
        <w:rPr>
          <w:rFonts w:cstheme="minorHAnsi"/>
          <w:sz w:val="24"/>
          <w:szCs w:val="24"/>
        </w:rPr>
        <w:t xml:space="preserve"> Federação Portuguesa de Basquetebol obriga-se a prestar ao Município de [</w:t>
      </w:r>
      <w:r w:rsidR="001C63BE" w:rsidRPr="00514B62">
        <w:rPr>
          <w:rFonts w:cstheme="minorHAnsi"/>
          <w:sz w:val="24"/>
          <w:szCs w:val="24"/>
          <w:shd w:val="clear" w:color="auto" w:fill="D9D9D9" w:themeFill="background1" w:themeFillShade="D9"/>
        </w:rPr>
        <w:t>…</w:t>
      </w:r>
      <w:proofErr w:type="gramStart"/>
      <w:r w:rsidR="00776212" w:rsidRPr="00514B62">
        <w:rPr>
          <w:rFonts w:cstheme="minorHAnsi"/>
          <w:sz w:val="24"/>
          <w:szCs w:val="24"/>
          <w:shd w:val="clear" w:color="auto" w:fill="D9D9D9" w:themeFill="background1" w:themeFillShade="D9"/>
        </w:rPr>
        <w:t>……</w:t>
      </w:r>
      <w:r w:rsidR="001C63BE" w:rsidRPr="00514B62">
        <w:rPr>
          <w:rFonts w:cstheme="minorHAnsi"/>
          <w:sz w:val="24"/>
          <w:szCs w:val="24"/>
          <w:shd w:val="clear" w:color="auto" w:fill="D9D9D9" w:themeFill="background1" w:themeFillShade="D9"/>
        </w:rPr>
        <w:t>.</w:t>
      </w:r>
      <w:proofErr w:type="gramEnd"/>
      <w:r w:rsidR="001C63BE" w:rsidRPr="00514B62">
        <w:rPr>
          <w:rFonts w:cstheme="minorHAnsi"/>
          <w:sz w:val="24"/>
          <w:szCs w:val="24"/>
          <w:shd w:val="clear" w:color="auto" w:fill="D9D9D9" w:themeFill="background1" w:themeFillShade="D9"/>
        </w:rPr>
        <w:t>.</w:t>
      </w:r>
      <w:r w:rsidR="001C63BE" w:rsidRPr="00514B62">
        <w:rPr>
          <w:rFonts w:cstheme="minorHAnsi"/>
          <w:sz w:val="24"/>
          <w:szCs w:val="24"/>
        </w:rPr>
        <w:t>] todo o</w:t>
      </w:r>
      <w:r w:rsidR="001C63BE" w:rsidRPr="00952E70">
        <w:rPr>
          <w:rFonts w:cstheme="minorHAnsi"/>
          <w:sz w:val="24"/>
          <w:szCs w:val="24"/>
        </w:rPr>
        <w:t xml:space="preserve"> apoio na promoção do lançamento da operação do 3x3 no Município aderente seja por si seja através da Associação de Basquetebol de [</w:t>
      </w:r>
      <w:r w:rsidR="001C63BE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</w:t>
      </w:r>
      <w:r w:rsidR="00776212">
        <w:rPr>
          <w:rFonts w:cstheme="minorHAnsi"/>
          <w:sz w:val="24"/>
          <w:szCs w:val="24"/>
          <w:shd w:val="clear" w:color="auto" w:fill="D9D9D9" w:themeFill="background1" w:themeFillShade="D9"/>
        </w:rPr>
        <w:t>……</w:t>
      </w:r>
      <w:r w:rsidR="001C63BE"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..</w:t>
      </w:r>
      <w:r w:rsidR="001C63BE" w:rsidRPr="00952E70">
        <w:rPr>
          <w:rFonts w:cstheme="minorHAnsi"/>
          <w:sz w:val="24"/>
          <w:szCs w:val="24"/>
        </w:rPr>
        <w:t>], competindo-lhe nomeadamente:</w:t>
      </w:r>
    </w:p>
    <w:p w14:paraId="45CF7E48" w14:textId="77777777" w:rsidR="001C63BE" w:rsidRPr="00952E70" w:rsidRDefault="001C63BE" w:rsidP="00952E7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disponibilizar atletas de referência no jogo de 3x3 na inauguração do equipamento;</w:t>
      </w:r>
    </w:p>
    <w:p w14:paraId="442C7948" w14:textId="77777777" w:rsidR="001C63BE" w:rsidRPr="00952E70" w:rsidRDefault="001C63BE" w:rsidP="00952E7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assegurar a colaboração de técnicos da FPB e da Associação Distrital de Basquetebol respetiva, na dinamização do equipamento e na participação das equipas do Município no Circuito Nacional de 3x3 BASKETART;</w:t>
      </w:r>
    </w:p>
    <w:p w14:paraId="793592EC" w14:textId="77777777" w:rsidR="001C63BE" w:rsidRPr="00952E70" w:rsidRDefault="001C63BE" w:rsidP="00A46594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publicitar a iniciativa nos canais de comunicação da FPB;</w:t>
      </w:r>
    </w:p>
    <w:p w14:paraId="17526AC9" w14:textId="0FABDE9C" w:rsidR="001C63BE" w:rsidRPr="00952E70" w:rsidRDefault="001C63BE" w:rsidP="00A46594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 xml:space="preserve">organizar uma competição 3x3 BASKETART entre Municípios logo que o </w:t>
      </w:r>
      <w:r w:rsidR="006D4709" w:rsidRPr="00952E70">
        <w:rPr>
          <w:rFonts w:cstheme="minorHAnsi"/>
          <w:sz w:val="24"/>
          <w:szCs w:val="24"/>
        </w:rPr>
        <w:t>n</w:t>
      </w:r>
      <w:r w:rsidR="006D4709">
        <w:rPr>
          <w:rFonts w:cstheme="minorHAnsi"/>
          <w:sz w:val="24"/>
          <w:szCs w:val="24"/>
        </w:rPr>
        <w:t xml:space="preserve">úmero </w:t>
      </w:r>
      <w:r w:rsidR="007727BC">
        <w:rPr>
          <w:rFonts w:cstheme="minorHAnsi"/>
          <w:sz w:val="24"/>
          <w:szCs w:val="24"/>
        </w:rPr>
        <w:t>de adesões o justifique e</w:t>
      </w:r>
    </w:p>
    <w:p w14:paraId="4FD76F05" w14:textId="77777777" w:rsidR="00631858" w:rsidRPr="00687CBF" w:rsidRDefault="001C63BE" w:rsidP="00687CB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 w:rsidRPr="00952E70">
        <w:rPr>
          <w:rFonts w:cstheme="minorHAnsi"/>
          <w:sz w:val="24"/>
          <w:szCs w:val="24"/>
        </w:rPr>
        <w:t>criar um roteiro digital de todos os "</w:t>
      </w:r>
      <w:proofErr w:type="spellStart"/>
      <w:r w:rsidRPr="00952E70">
        <w:rPr>
          <w:rFonts w:cstheme="minorHAnsi"/>
          <w:sz w:val="24"/>
          <w:szCs w:val="24"/>
        </w:rPr>
        <w:t>playgrounds</w:t>
      </w:r>
      <w:proofErr w:type="spellEnd"/>
      <w:r w:rsidRPr="00952E70">
        <w:rPr>
          <w:rFonts w:cstheme="minorHAnsi"/>
          <w:sz w:val="24"/>
          <w:szCs w:val="24"/>
        </w:rPr>
        <w:t xml:space="preserve">" deste tipo que a FPB e os Municípios aderentes ao Programa forem capazes de implantar a nível </w:t>
      </w:r>
      <w:r w:rsidRPr="00687CBF">
        <w:rPr>
          <w:rFonts w:cstheme="minorHAnsi"/>
          <w:sz w:val="24"/>
          <w:szCs w:val="24"/>
        </w:rPr>
        <w:t>naciona</w:t>
      </w:r>
      <w:r w:rsidR="00A64365" w:rsidRPr="00687CBF">
        <w:rPr>
          <w:sz w:val="24"/>
        </w:rPr>
        <w:t>l, construído a partir de fotos a fornecer pelo Município.</w:t>
      </w:r>
    </w:p>
    <w:p w14:paraId="16CAF008" w14:textId="77777777" w:rsidR="00A64365" w:rsidRPr="00952E70" w:rsidRDefault="00A64365" w:rsidP="00687CBF">
      <w:pPr>
        <w:pStyle w:val="PargrafodaLista"/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</w:p>
    <w:p w14:paraId="026714E3" w14:textId="77777777" w:rsidR="00631858" w:rsidRPr="00776212" w:rsidRDefault="00631858" w:rsidP="00952E7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6212">
        <w:rPr>
          <w:rFonts w:cstheme="minorHAnsi"/>
          <w:b/>
          <w:sz w:val="24"/>
          <w:szCs w:val="24"/>
        </w:rPr>
        <w:t>CLÁUSULA TERCEIRA</w:t>
      </w:r>
    </w:p>
    <w:p w14:paraId="479901DC" w14:textId="77777777" w:rsidR="00631858" w:rsidRPr="00952E70" w:rsidRDefault="00631858" w:rsidP="00952E7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(Obrigações da Associação de Basquetebol de [</w:t>
      </w:r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</w:t>
      </w:r>
      <w:proofErr w:type="gramStart"/>
      <w:r w:rsidR="00776212">
        <w:rPr>
          <w:rFonts w:cstheme="minorHAnsi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</w:t>
      </w:r>
      <w:r w:rsidRPr="00952E70">
        <w:rPr>
          <w:rFonts w:cstheme="minorHAnsi"/>
          <w:sz w:val="24"/>
          <w:szCs w:val="24"/>
        </w:rPr>
        <w:t>])</w:t>
      </w:r>
    </w:p>
    <w:p w14:paraId="53E93402" w14:textId="77777777" w:rsidR="00631858" w:rsidRPr="00952E70" w:rsidRDefault="00631858" w:rsidP="00952E7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A Associação de Basquetebol de [</w:t>
      </w:r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</w:t>
      </w:r>
      <w:proofErr w:type="gramStart"/>
      <w:r w:rsidR="00776212">
        <w:rPr>
          <w:rFonts w:cstheme="minorHAnsi"/>
          <w:sz w:val="24"/>
          <w:szCs w:val="24"/>
          <w:shd w:val="clear" w:color="auto" w:fill="D9D9D9" w:themeFill="background1" w:themeFillShade="D9"/>
        </w:rPr>
        <w:t>…….</w:t>
      </w:r>
      <w:proofErr w:type="gramEnd"/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.</w:t>
      </w:r>
      <w:r w:rsidRPr="00952E70">
        <w:rPr>
          <w:rFonts w:cstheme="minorHAnsi"/>
          <w:sz w:val="24"/>
          <w:szCs w:val="24"/>
        </w:rPr>
        <w:t>] obriga-se a prestar ao Município de [</w:t>
      </w:r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…</w:t>
      </w:r>
      <w:r w:rsidR="00776212">
        <w:rPr>
          <w:rFonts w:cstheme="minorHAnsi"/>
          <w:sz w:val="24"/>
          <w:szCs w:val="24"/>
          <w:shd w:val="clear" w:color="auto" w:fill="D9D9D9" w:themeFill="background1" w:themeFillShade="D9"/>
        </w:rPr>
        <w:t>……….</w:t>
      </w:r>
      <w:r w:rsidRPr="00952E70">
        <w:rPr>
          <w:rFonts w:cstheme="minorHAnsi"/>
          <w:sz w:val="24"/>
          <w:szCs w:val="24"/>
          <w:shd w:val="clear" w:color="auto" w:fill="D9D9D9" w:themeFill="background1" w:themeFillShade="D9"/>
        </w:rPr>
        <w:t>.</w:t>
      </w:r>
      <w:r w:rsidRPr="00952E70">
        <w:rPr>
          <w:rFonts w:cstheme="minorHAnsi"/>
          <w:sz w:val="24"/>
          <w:szCs w:val="24"/>
        </w:rPr>
        <w:t xml:space="preserve">] toda a colaboração técnica para a afirmação da base local do 3x3 e ainda a integrar o equipamento em causa nas dinâmicas distritais das competições de 3x3, competindo-lhe desenvolver todos os esforços no sentido do crescimento da disciplina do 3x3 como motor da prática informal do basquetebol no Município e na região. </w:t>
      </w:r>
    </w:p>
    <w:p w14:paraId="347D0E76" w14:textId="77777777" w:rsidR="00631858" w:rsidRDefault="00631858" w:rsidP="00952E7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A0A7A0" w14:textId="77777777" w:rsidR="00CB518D" w:rsidRPr="00480607" w:rsidRDefault="00CB518D" w:rsidP="00CB518D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480607">
        <w:rPr>
          <w:rFonts w:eastAsia="Times New Roman" w:cs="Arial"/>
          <w:bCs/>
          <w:sz w:val="24"/>
          <w:szCs w:val="24"/>
          <w:lang w:eastAsia="pt-PT"/>
        </w:rPr>
        <w:t>(nos casos aplicáveis em que o Município integra a rede dos Municípios Amigos do Desporto)</w:t>
      </w:r>
    </w:p>
    <w:p w14:paraId="7A4B6808" w14:textId="77777777" w:rsidR="00631858" w:rsidRPr="00776212" w:rsidRDefault="00776212" w:rsidP="00952E7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CLÁ</w:t>
      </w:r>
      <w:r w:rsidR="00631858" w:rsidRPr="00776212">
        <w:rPr>
          <w:rFonts w:cstheme="minorHAnsi"/>
          <w:b/>
          <w:sz w:val="24"/>
          <w:szCs w:val="24"/>
        </w:rPr>
        <w:t>USULA QUARTA</w:t>
      </w:r>
    </w:p>
    <w:p w14:paraId="39E302FA" w14:textId="77777777" w:rsidR="00631858" w:rsidRPr="00952E70" w:rsidRDefault="00631858" w:rsidP="00952E7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t>(Obrigações da Cidade Social)</w:t>
      </w:r>
    </w:p>
    <w:p w14:paraId="54F60543" w14:textId="2838F03C" w:rsidR="00631858" w:rsidRPr="00952E70" w:rsidRDefault="00952E70" w:rsidP="00952E7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2E70">
        <w:rPr>
          <w:rFonts w:cstheme="minorHAnsi"/>
          <w:sz w:val="24"/>
          <w:szCs w:val="24"/>
        </w:rPr>
        <w:lastRenderedPageBreak/>
        <w:t xml:space="preserve">A Cidade Social, no quadro das suas competências, obriga-se a promover o controle da dinamização e uso do equipamento, o </w:t>
      </w:r>
      <w:r w:rsidR="006D4709" w:rsidRPr="00952E70">
        <w:rPr>
          <w:rFonts w:cstheme="minorHAnsi"/>
          <w:sz w:val="24"/>
          <w:szCs w:val="24"/>
        </w:rPr>
        <w:t>est</w:t>
      </w:r>
      <w:r w:rsidR="006D4709">
        <w:rPr>
          <w:rFonts w:cstheme="minorHAnsi"/>
          <w:sz w:val="24"/>
          <w:szCs w:val="24"/>
        </w:rPr>
        <w:t>í</w:t>
      </w:r>
      <w:r w:rsidR="006D4709" w:rsidRPr="00952E70">
        <w:rPr>
          <w:rFonts w:cstheme="minorHAnsi"/>
          <w:sz w:val="24"/>
          <w:szCs w:val="24"/>
        </w:rPr>
        <w:t xml:space="preserve">mulo </w:t>
      </w:r>
      <w:r w:rsidRPr="00952E70">
        <w:rPr>
          <w:rFonts w:cstheme="minorHAnsi"/>
          <w:sz w:val="24"/>
          <w:szCs w:val="24"/>
        </w:rPr>
        <w:t xml:space="preserve">à criação de competições informais, a promoção de formatos mais formais de competição dentro da esfera dos </w:t>
      </w:r>
      <w:r w:rsidR="006D4709" w:rsidRPr="00952E70">
        <w:rPr>
          <w:rFonts w:cstheme="minorHAnsi"/>
          <w:sz w:val="24"/>
          <w:szCs w:val="24"/>
        </w:rPr>
        <w:t>Municípios</w:t>
      </w:r>
      <w:r w:rsidRPr="00952E70">
        <w:rPr>
          <w:rFonts w:cstheme="minorHAnsi"/>
          <w:sz w:val="24"/>
          <w:szCs w:val="24"/>
        </w:rPr>
        <w:t xml:space="preserve"> Amigos do Desporto.</w:t>
      </w:r>
    </w:p>
    <w:p w14:paraId="7D34D060" w14:textId="77777777" w:rsidR="001C63BE" w:rsidRDefault="001C63BE" w:rsidP="007762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89377F" w14:textId="130B1DC9" w:rsidR="00F71A49" w:rsidRPr="006F5409" w:rsidRDefault="00F71A49" w:rsidP="00F71A49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6F5409">
        <w:rPr>
          <w:rFonts w:cstheme="minorHAnsi"/>
          <w:b/>
          <w:sz w:val="24"/>
          <w:szCs w:val="24"/>
        </w:rPr>
        <w:t>CLÁUSULA QU</w:t>
      </w:r>
      <w:r w:rsidR="00C47298" w:rsidRPr="006F5409">
        <w:rPr>
          <w:rFonts w:cstheme="minorHAnsi"/>
          <w:b/>
          <w:sz w:val="24"/>
          <w:szCs w:val="24"/>
        </w:rPr>
        <w:t>INTA</w:t>
      </w:r>
    </w:p>
    <w:p w14:paraId="2F22E1FF" w14:textId="4BFA7852" w:rsidR="00F71A49" w:rsidRPr="006F5409" w:rsidRDefault="00F71A49" w:rsidP="00F71A49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6F5409">
        <w:rPr>
          <w:rFonts w:cstheme="minorHAnsi"/>
          <w:bCs/>
          <w:sz w:val="24"/>
          <w:szCs w:val="24"/>
        </w:rPr>
        <w:t>(</w:t>
      </w:r>
      <w:r w:rsidR="00AE1119" w:rsidRPr="006F5409">
        <w:rPr>
          <w:rFonts w:cstheme="minorHAnsi"/>
          <w:bCs/>
          <w:sz w:val="24"/>
          <w:szCs w:val="24"/>
        </w:rPr>
        <w:t>Direitos de Imagem</w:t>
      </w:r>
      <w:r w:rsidRPr="006F5409">
        <w:rPr>
          <w:rFonts w:cstheme="minorHAnsi"/>
          <w:bCs/>
          <w:sz w:val="24"/>
          <w:szCs w:val="24"/>
        </w:rPr>
        <w:t>)</w:t>
      </w:r>
    </w:p>
    <w:p w14:paraId="1F1569E1" w14:textId="0F310F42" w:rsidR="00FE4C16" w:rsidRPr="00C47298" w:rsidRDefault="00FE4C16" w:rsidP="00F71A4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F5409">
        <w:rPr>
          <w:rFonts w:cstheme="minorHAnsi"/>
          <w:bCs/>
          <w:sz w:val="24"/>
          <w:szCs w:val="24"/>
        </w:rPr>
        <w:t>O Município autoriza a FPB a utilizar as imagens dos campos e das obras de arte nos mesmos incorporadas, no site da internet, em ações de divulgação ou de merchandising, devendo para o efeito assegurar todas as autorizações necessárias para esse fim no ato de contratação dos artistas.</w:t>
      </w:r>
    </w:p>
    <w:p w14:paraId="217BD330" w14:textId="77777777" w:rsidR="00F71A49" w:rsidRPr="00C47298" w:rsidRDefault="00F71A49" w:rsidP="00776212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</w:p>
    <w:p w14:paraId="6E2AE86F" w14:textId="1B690238" w:rsidR="00776212" w:rsidRDefault="00776212" w:rsidP="0077621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CLÁ</w:t>
      </w:r>
      <w:r w:rsidRPr="00776212">
        <w:rPr>
          <w:rFonts w:cstheme="minorHAnsi"/>
          <w:b/>
          <w:sz w:val="24"/>
          <w:szCs w:val="24"/>
        </w:rPr>
        <w:t xml:space="preserve">USULA </w:t>
      </w:r>
      <w:r w:rsidR="00C47298">
        <w:rPr>
          <w:rFonts w:cstheme="minorHAnsi"/>
          <w:b/>
          <w:sz w:val="24"/>
          <w:szCs w:val="24"/>
        </w:rPr>
        <w:t>SEXTA</w:t>
      </w:r>
    </w:p>
    <w:p w14:paraId="7F23EA60" w14:textId="77777777" w:rsidR="00776212" w:rsidRDefault="00776212" w:rsidP="0077621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76212">
        <w:rPr>
          <w:rFonts w:cstheme="minorHAnsi"/>
          <w:sz w:val="24"/>
          <w:szCs w:val="24"/>
        </w:rPr>
        <w:t>(Duração)</w:t>
      </w:r>
    </w:p>
    <w:p w14:paraId="1FE34F0D" w14:textId="77777777" w:rsidR="00776212" w:rsidRDefault="00776212" w:rsidP="00687CB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presente acordo dura </w:t>
      </w:r>
      <w:r w:rsidR="00937EF0">
        <w:rPr>
          <w:rFonts w:cstheme="minorHAnsi"/>
          <w:sz w:val="24"/>
          <w:szCs w:val="24"/>
        </w:rPr>
        <w:t xml:space="preserve">até </w:t>
      </w:r>
      <w:r>
        <w:rPr>
          <w:rFonts w:cstheme="minorHAnsi"/>
          <w:sz w:val="24"/>
          <w:szCs w:val="24"/>
        </w:rPr>
        <w:t>ser denunciado por qualquer das partes com fundamento no incumprimento grave e culposo das obrigações assumidas por qualquer das demais.</w:t>
      </w:r>
    </w:p>
    <w:p w14:paraId="6E5C6808" w14:textId="77777777" w:rsidR="00485166" w:rsidRDefault="00485166" w:rsidP="008741F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0FF197" w14:textId="77777777" w:rsidR="00776212" w:rsidRDefault="00485166" w:rsidP="008741FA">
      <w:pPr>
        <w:spacing w:after="0" w:line="360" w:lineRule="auto"/>
        <w:jc w:val="both"/>
      </w:pPr>
      <w:r>
        <w:rPr>
          <w:rFonts w:cstheme="minorHAnsi"/>
          <w:sz w:val="24"/>
          <w:szCs w:val="24"/>
        </w:rPr>
        <w:t>O presente acordo de cooperação</w:t>
      </w:r>
      <w:r w:rsidR="008741FA">
        <w:rPr>
          <w:rFonts w:cstheme="minorHAnsi"/>
          <w:sz w:val="24"/>
          <w:szCs w:val="24"/>
        </w:rPr>
        <w:t xml:space="preserve">, escrito em </w:t>
      </w:r>
      <w:r w:rsidR="00937EF0">
        <w:rPr>
          <w:rFonts w:cstheme="minorHAnsi"/>
          <w:sz w:val="24"/>
          <w:szCs w:val="24"/>
        </w:rPr>
        <w:t xml:space="preserve">seis </w:t>
      </w:r>
      <w:r w:rsidR="008741FA">
        <w:rPr>
          <w:rFonts w:cstheme="minorHAnsi"/>
          <w:sz w:val="24"/>
          <w:szCs w:val="24"/>
        </w:rPr>
        <w:t xml:space="preserve">folhas impressas </w:t>
      </w:r>
      <w:r w:rsidR="00937EF0">
        <w:rPr>
          <w:rFonts w:cstheme="minorHAnsi"/>
          <w:sz w:val="24"/>
          <w:szCs w:val="24"/>
        </w:rPr>
        <w:t>a</w:t>
      </w:r>
      <w:r w:rsidR="008741FA">
        <w:rPr>
          <w:rFonts w:cstheme="minorHAnsi"/>
          <w:sz w:val="24"/>
          <w:szCs w:val="24"/>
        </w:rPr>
        <w:t xml:space="preserve">penas na frente e todas numeradas, corresponde integralmente à vontade dos outorgantes e das entidades que representam e foi impresso em </w:t>
      </w:r>
      <w:r w:rsidR="008741FA" w:rsidRPr="00687CBF">
        <w:rPr>
          <w:rFonts w:cstheme="minorHAnsi"/>
          <w:sz w:val="24"/>
          <w:szCs w:val="24"/>
          <w:highlight w:val="lightGray"/>
        </w:rPr>
        <w:t>quatro</w:t>
      </w:r>
      <w:r w:rsidR="008741FA">
        <w:rPr>
          <w:rFonts w:cstheme="minorHAnsi"/>
          <w:sz w:val="24"/>
          <w:szCs w:val="24"/>
        </w:rPr>
        <w:t xml:space="preserve"> vias, que depois de assinadas </w:t>
      </w:r>
      <w:r w:rsidR="008741FA" w:rsidRPr="00687CBF">
        <w:rPr>
          <w:rFonts w:cstheme="minorHAnsi"/>
          <w:sz w:val="24"/>
          <w:szCs w:val="24"/>
        </w:rPr>
        <w:t xml:space="preserve">valem todas como original, em </w:t>
      </w:r>
      <w:r w:rsidR="00776212" w:rsidRPr="00687CBF">
        <w:rPr>
          <w:rFonts w:cstheme="minorHAnsi"/>
          <w:sz w:val="24"/>
          <w:szCs w:val="24"/>
        </w:rPr>
        <w:t xml:space="preserve">[………………], </w:t>
      </w:r>
      <w:r w:rsidR="008741FA" w:rsidRPr="00687CBF">
        <w:rPr>
          <w:rFonts w:cstheme="minorHAnsi"/>
          <w:sz w:val="24"/>
          <w:szCs w:val="24"/>
        </w:rPr>
        <w:t xml:space="preserve">aos </w:t>
      </w:r>
      <w:proofErr w:type="gramStart"/>
      <w:r w:rsidR="00776212" w:rsidRPr="00687CBF">
        <w:rPr>
          <w:rFonts w:cstheme="minorHAnsi"/>
          <w:sz w:val="24"/>
          <w:szCs w:val="24"/>
        </w:rPr>
        <w:t>[….</w:t>
      </w:r>
      <w:proofErr w:type="gramEnd"/>
      <w:r w:rsidR="00776212" w:rsidRPr="00687CBF">
        <w:rPr>
          <w:rFonts w:cstheme="minorHAnsi"/>
          <w:sz w:val="24"/>
          <w:szCs w:val="24"/>
        </w:rPr>
        <w:t>.]</w:t>
      </w:r>
      <w:r w:rsidR="00776212" w:rsidRPr="00687CBF">
        <w:t>d</w:t>
      </w:r>
      <w:r w:rsidR="008741FA" w:rsidRPr="00687CBF">
        <w:t xml:space="preserve">ias do mês de </w:t>
      </w:r>
      <w:r w:rsidR="00776212" w:rsidRPr="00687CBF">
        <w:t xml:space="preserve">[……………………..] de </w:t>
      </w:r>
      <w:r w:rsidR="00A64365" w:rsidRPr="00687CBF">
        <w:t>20…</w:t>
      </w:r>
      <w:r w:rsidR="00776212" w:rsidRPr="00687CBF">
        <w:t>.</w:t>
      </w:r>
    </w:p>
    <w:p w14:paraId="00B42346" w14:textId="77777777" w:rsidR="00776212" w:rsidRDefault="00776212" w:rsidP="00776212">
      <w:pPr>
        <w:spacing w:after="0" w:line="360" w:lineRule="auto"/>
      </w:pPr>
    </w:p>
    <w:p w14:paraId="19B9D9BF" w14:textId="77777777" w:rsidR="00485166" w:rsidRDefault="00485166" w:rsidP="00776212">
      <w:pPr>
        <w:spacing w:after="0" w:line="360" w:lineRule="auto"/>
        <w:rPr>
          <w:rFonts w:cs="Times New Roman"/>
          <w:sz w:val="20"/>
          <w:szCs w:val="20"/>
        </w:rPr>
      </w:pPr>
      <w:r>
        <w:t>O</w:t>
      </w:r>
      <w:r>
        <w:rPr>
          <w:rFonts w:cs="Times New Roman"/>
          <w:sz w:val="24"/>
          <w:szCs w:val="24"/>
        </w:rPr>
        <w:t xml:space="preserve"> </w:t>
      </w:r>
      <w:r w:rsidRPr="00776212">
        <w:rPr>
          <w:rFonts w:cs="Times New Roman"/>
          <w:sz w:val="20"/>
          <w:szCs w:val="20"/>
        </w:rPr>
        <w:t>PRIMEIRO OUTORGANTE</w:t>
      </w:r>
      <w:r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ab/>
        <w:t>_____________________________________________________</w:t>
      </w:r>
    </w:p>
    <w:p w14:paraId="09E33967" w14:textId="77777777" w:rsidR="00485166" w:rsidRDefault="00485166" w:rsidP="00776212">
      <w:pPr>
        <w:spacing w:after="0" w:line="360" w:lineRule="auto"/>
        <w:rPr>
          <w:rFonts w:cs="Times New Roman"/>
          <w:sz w:val="20"/>
          <w:szCs w:val="20"/>
        </w:rPr>
      </w:pPr>
    </w:p>
    <w:p w14:paraId="6D1DC832" w14:textId="77777777" w:rsidR="00485166" w:rsidRDefault="00485166" w:rsidP="00485166">
      <w:pPr>
        <w:spacing w:after="0" w:line="360" w:lineRule="auto"/>
      </w:pPr>
    </w:p>
    <w:p w14:paraId="2A9608F5" w14:textId="77777777" w:rsidR="00485166" w:rsidRPr="00485166" w:rsidRDefault="00485166" w:rsidP="00485166">
      <w:pPr>
        <w:spacing w:after="0" w:line="360" w:lineRule="auto"/>
        <w:rPr>
          <w:rFonts w:cs="Times New Roman"/>
          <w:sz w:val="20"/>
          <w:szCs w:val="20"/>
        </w:rPr>
      </w:pPr>
      <w:r>
        <w:t>A SEGUNDA</w:t>
      </w:r>
      <w:r w:rsidRPr="00776212">
        <w:rPr>
          <w:rFonts w:cs="Times New Roman"/>
          <w:sz w:val="20"/>
          <w:szCs w:val="20"/>
        </w:rPr>
        <w:t xml:space="preserve"> OUTORGANTE</w:t>
      </w:r>
      <w:r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ab/>
        <w:t>_____________________________________________________</w:t>
      </w:r>
    </w:p>
    <w:p w14:paraId="58E278B1" w14:textId="77777777" w:rsidR="00485166" w:rsidRDefault="00485166" w:rsidP="00776212">
      <w:pPr>
        <w:spacing w:after="0" w:line="360" w:lineRule="auto"/>
        <w:rPr>
          <w:rFonts w:cs="Times New Roman"/>
          <w:sz w:val="20"/>
          <w:szCs w:val="20"/>
        </w:rPr>
      </w:pPr>
    </w:p>
    <w:p w14:paraId="033D0867" w14:textId="77777777" w:rsidR="00485166" w:rsidRDefault="00485166" w:rsidP="00485166">
      <w:pPr>
        <w:spacing w:after="0" w:line="360" w:lineRule="auto"/>
      </w:pPr>
    </w:p>
    <w:p w14:paraId="577812AF" w14:textId="77777777" w:rsidR="00485166" w:rsidRPr="00485166" w:rsidRDefault="00485166" w:rsidP="00485166">
      <w:pPr>
        <w:spacing w:after="0" w:line="360" w:lineRule="auto"/>
        <w:rPr>
          <w:rFonts w:cs="Times New Roman"/>
          <w:sz w:val="20"/>
          <w:szCs w:val="20"/>
        </w:rPr>
      </w:pPr>
      <w:r>
        <w:t>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0"/>
          <w:szCs w:val="20"/>
        </w:rPr>
        <w:t xml:space="preserve">TERCEIRA </w:t>
      </w:r>
      <w:r w:rsidRPr="00776212">
        <w:rPr>
          <w:rFonts w:cs="Times New Roman"/>
          <w:sz w:val="20"/>
          <w:szCs w:val="20"/>
        </w:rPr>
        <w:t>OUTORGANTE</w:t>
      </w:r>
      <w:r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ab/>
        <w:t>_____________________________________________________</w:t>
      </w:r>
    </w:p>
    <w:p w14:paraId="3471B76B" w14:textId="77777777" w:rsidR="00485166" w:rsidRDefault="00485166" w:rsidP="00776212">
      <w:pPr>
        <w:spacing w:after="0" w:line="360" w:lineRule="auto"/>
        <w:rPr>
          <w:rFonts w:cs="Times New Roman"/>
          <w:sz w:val="20"/>
          <w:szCs w:val="20"/>
        </w:rPr>
      </w:pPr>
    </w:p>
    <w:p w14:paraId="0996474F" w14:textId="77777777" w:rsidR="00CB518D" w:rsidRPr="00480607" w:rsidRDefault="00CB518D" w:rsidP="00CB518D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480607">
        <w:rPr>
          <w:rFonts w:eastAsia="Times New Roman" w:cs="Arial"/>
          <w:bCs/>
          <w:sz w:val="24"/>
          <w:szCs w:val="24"/>
          <w:lang w:eastAsia="pt-PT"/>
        </w:rPr>
        <w:t>(nos casos aplicáveis em que o Município integra a rede dos Municípios Amigos do Desporto)</w:t>
      </w:r>
    </w:p>
    <w:p w14:paraId="653A6775" w14:textId="77777777" w:rsidR="00485166" w:rsidRDefault="00485166" w:rsidP="00485166">
      <w:pPr>
        <w:spacing w:after="0" w:line="360" w:lineRule="auto"/>
      </w:pPr>
    </w:p>
    <w:p w14:paraId="0C9FD178" w14:textId="77777777" w:rsidR="00485166" w:rsidRPr="00485166" w:rsidRDefault="00485166" w:rsidP="00485166">
      <w:pPr>
        <w:spacing w:after="0" w:line="360" w:lineRule="auto"/>
        <w:rPr>
          <w:rFonts w:cs="Times New Roman"/>
          <w:sz w:val="20"/>
          <w:szCs w:val="20"/>
        </w:rPr>
      </w:pPr>
      <w:r>
        <w:t>A QUARTA</w:t>
      </w:r>
      <w:r w:rsidRPr="00776212">
        <w:rPr>
          <w:rFonts w:cs="Times New Roman"/>
          <w:sz w:val="20"/>
          <w:szCs w:val="20"/>
        </w:rPr>
        <w:t xml:space="preserve"> OUTORGANTE</w:t>
      </w:r>
      <w:r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ab/>
        <w:t>_____________________________________________________</w:t>
      </w:r>
    </w:p>
    <w:sectPr w:rsidR="00485166" w:rsidRPr="00485166" w:rsidSect="00A1679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F1A61" w14:textId="77777777" w:rsidR="009D66AE" w:rsidRDefault="009D66AE" w:rsidP="00485166">
      <w:pPr>
        <w:spacing w:after="0" w:line="240" w:lineRule="auto"/>
      </w:pPr>
      <w:r>
        <w:separator/>
      </w:r>
    </w:p>
  </w:endnote>
  <w:endnote w:type="continuationSeparator" w:id="0">
    <w:p w14:paraId="682BBFE7" w14:textId="77777777" w:rsidR="009D66AE" w:rsidRDefault="009D66AE" w:rsidP="0048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9030983"/>
      <w:docPartObj>
        <w:docPartGallery w:val="Page Numbers (Bottom of Page)"/>
        <w:docPartUnique/>
      </w:docPartObj>
    </w:sdtPr>
    <w:sdtEndPr/>
    <w:sdtContent>
      <w:p w14:paraId="56009E33" w14:textId="77777777" w:rsidR="00485166" w:rsidRDefault="00092307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62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C1FFF0" w14:textId="77777777" w:rsidR="00485166" w:rsidRDefault="00485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74695" w14:textId="77777777" w:rsidR="009D66AE" w:rsidRDefault="009D66AE" w:rsidP="00485166">
      <w:pPr>
        <w:spacing w:after="0" w:line="240" w:lineRule="auto"/>
      </w:pPr>
      <w:r>
        <w:separator/>
      </w:r>
    </w:p>
  </w:footnote>
  <w:footnote w:type="continuationSeparator" w:id="0">
    <w:p w14:paraId="7C695759" w14:textId="77777777" w:rsidR="009D66AE" w:rsidRDefault="009D66AE" w:rsidP="0048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84F"/>
    <w:multiLevelType w:val="hybridMultilevel"/>
    <w:tmpl w:val="6B0C25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33D"/>
    <w:multiLevelType w:val="multilevel"/>
    <w:tmpl w:val="150A6DF0"/>
    <w:lvl w:ilvl="0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39" w:hanging="360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6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9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2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482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17C05A81"/>
    <w:multiLevelType w:val="hybridMultilevel"/>
    <w:tmpl w:val="8C982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2E7"/>
    <w:multiLevelType w:val="hybridMultilevel"/>
    <w:tmpl w:val="A8F684C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6A6B"/>
    <w:multiLevelType w:val="hybridMultilevel"/>
    <w:tmpl w:val="596CF9B8"/>
    <w:lvl w:ilvl="0" w:tplc="99A245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0E0"/>
    <w:multiLevelType w:val="hybridMultilevel"/>
    <w:tmpl w:val="6136C8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71E8"/>
    <w:multiLevelType w:val="hybridMultilevel"/>
    <w:tmpl w:val="E6FCD7A6"/>
    <w:lvl w:ilvl="0" w:tplc="08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E2884"/>
    <w:multiLevelType w:val="hybridMultilevel"/>
    <w:tmpl w:val="D5D88224"/>
    <w:lvl w:ilvl="0" w:tplc="10CA8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C0F"/>
    <w:multiLevelType w:val="hybridMultilevel"/>
    <w:tmpl w:val="211EED5A"/>
    <w:lvl w:ilvl="0" w:tplc="4DF07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D009D"/>
    <w:multiLevelType w:val="hybridMultilevel"/>
    <w:tmpl w:val="21644F62"/>
    <w:lvl w:ilvl="0" w:tplc="F7F4D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E7337"/>
    <w:multiLevelType w:val="hybridMultilevel"/>
    <w:tmpl w:val="DD6CF476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70"/>
    <w:rsid w:val="00007516"/>
    <w:rsid w:val="00052854"/>
    <w:rsid w:val="00072A92"/>
    <w:rsid w:val="00073251"/>
    <w:rsid w:val="00090B0E"/>
    <w:rsid w:val="00092307"/>
    <w:rsid w:val="001007CC"/>
    <w:rsid w:val="00147F2D"/>
    <w:rsid w:val="0019736B"/>
    <w:rsid w:val="001C63BE"/>
    <w:rsid w:val="001E0CEA"/>
    <w:rsid w:val="00210EAB"/>
    <w:rsid w:val="002C1870"/>
    <w:rsid w:val="002D2719"/>
    <w:rsid w:val="003965A1"/>
    <w:rsid w:val="003976DD"/>
    <w:rsid w:val="003C6A60"/>
    <w:rsid w:val="003D6170"/>
    <w:rsid w:val="0042678C"/>
    <w:rsid w:val="00485166"/>
    <w:rsid w:val="004F0A2E"/>
    <w:rsid w:val="00514B62"/>
    <w:rsid w:val="005267C8"/>
    <w:rsid w:val="0053576B"/>
    <w:rsid w:val="00547890"/>
    <w:rsid w:val="00552FF6"/>
    <w:rsid w:val="00580A94"/>
    <w:rsid w:val="005867BD"/>
    <w:rsid w:val="005B31E1"/>
    <w:rsid w:val="005F4260"/>
    <w:rsid w:val="005F6DB3"/>
    <w:rsid w:val="00631858"/>
    <w:rsid w:val="00661676"/>
    <w:rsid w:val="00681572"/>
    <w:rsid w:val="00687CBF"/>
    <w:rsid w:val="006A0182"/>
    <w:rsid w:val="006D4709"/>
    <w:rsid w:val="006F5409"/>
    <w:rsid w:val="0073143A"/>
    <w:rsid w:val="0074692A"/>
    <w:rsid w:val="00747C53"/>
    <w:rsid w:val="007727BC"/>
    <w:rsid w:val="00776212"/>
    <w:rsid w:val="007919A6"/>
    <w:rsid w:val="007C33DC"/>
    <w:rsid w:val="007C6A2B"/>
    <w:rsid w:val="00853CAA"/>
    <w:rsid w:val="008741FA"/>
    <w:rsid w:val="008C4EF4"/>
    <w:rsid w:val="00937EF0"/>
    <w:rsid w:val="00952E70"/>
    <w:rsid w:val="00977F1C"/>
    <w:rsid w:val="009A32F9"/>
    <w:rsid w:val="009D66AE"/>
    <w:rsid w:val="00A101A2"/>
    <w:rsid w:val="00A1679D"/>
    <w:rsid w:val="00A43CFC"/>
    <w:rsid w:val="00A46594"/>
    <w:rsid w:val="00A6214E"/>
    <w:rsid w:val="00A625CB"/>
    <w:rsid w:val="00A64365"/>
    <w:rsid w:val="00A93BE6"/>
    <w:rsid w:val="00AC1325"/>
    <w:rsid w:val="00AD32D0"/>
    <w:rsid w:val="00AE1119"/>
    <w:rsid w:val="00AE7D04"/>
    <w:rsid w:val="00B77105"/>
    <w:rsid w:val="00BB77F9"/>
    <w:rsid w:val="00BD1C83"/>
    <w:rsid w:val="00BE5A2B"/>
    <w:rsid w:val="00BE624F"/>
    <w:rsid w:val="00C147D4"/>
    <w:rsid w:val="00C47298"/>
    <w:rsid w:val="00C865DB"/>
    <w:rsid w:val="00CB518D"/>
    <w:rsid w:val="00CD06C3"/>
    <w:rsid w:val="00D01A05"/>
    <w:rsid w:val="00D2205C"/>
    <w:rsid w:val="00DD33A4"/>
    <w:rsid w:val="00DD4FA9"/>
    <w:rsid w:val="00E06177"/>
    <w:rsid w:val="00E13DCC"/>
    <w:rsid w:val="00E83273"/>
    <w:rsid w:val="00EF7DF1"/>
    <w:rsid w:val="00F71A49"/>
    <w:rsid w:val="00F80FFD"/>
    <w:rsid w:val="00FB4B05"/>
    <w:rsid w:val="00FC1148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FD04"/>
  <w15:docId w15:val="{94CE7E98-74CC-4BA2-843A-4A0656B6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70"/>
    <w:pPr>
      <w:spacing w:after="160" w:line="259" w:lineRule="auto"/>
    </w:pPr>
  </w:style>
  <w:style w:type="paragraph" w:styleId="Ttulo3">
    <w:name w:val="heading 3"/>
    <w:basedOn w:val="Normal"/>
    <w:link w:val="Ttulo3Carter"/>
    <w:uiPriority w:val="9"/>
    <w:qFormat/>
    <w:rsid w:val="002C1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18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C1870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2C1870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apple-converted-space">
    <w:name w:val="apple-converted-space"/>
    <w:basedOn w:val="Tipodeletrapredefinidodopargrafo"/>
    <w:rsid w:val="002C1870"/>
  </w:style>
  <w:style w:type="character" w:styleId="Hiperligao">
    <w:name w:val="Hyperlink"/>
    <w:basedOn w:val="Tipodeletrapredefinidodopargrafo"/>
    <w:uiPriority w:val="99"/>
    <w:unhideWhenUsed/>
    <w:rsid w:val="007919A6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79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D617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semiHidden/>
    <w:unhideWhenUsed/>
    <w:rsid w:val="0048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85166"/>
  </w:style>
  <w:style w:type="paragraph" w:styleId="Rodap">
    <w:name w:val="footer"/>
    <w:basedOn w:val="Normal"/>
    <w:link w:val="RodapCarter"/>
    <w:uiPriority w:val="99"/>
    <w:unhideWhenUsed/>
    <w:rsid w:val="0048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5166"/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9A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x3BasketArt@fpb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ral@cidadesocial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Dias</dc:creator>
  <cp:lastModifiedBy>Helena Oliveira</cp:lastModifiedBy>
  <cp:revision>4</cp:revision>
  <cp:lastPrinted>2019-06-25T10:48:00Z</cp:lastPrinted>
  <dcterms:created xsi:type="dcterms:W3CDTF">2021-03-31T17:48:00Z</dcterms:created>
  <dcterms:modified xsi:type="dcterms:W3CDTF">2021-03-31T17:48:00Z</dcterms:modified>
</cp:coreProperties>
</file>